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26980" w14:textId="77777777" w:rsidR="00BE1E1E" w:rsidRDefault="00BE1E1E" w:rsidP="00BE1E1E">
      <w:pPr>
        <w:pStyle w:val="Standard"/>
        <w:spacing w:line="360" w:lineRule="auto"/>
        <w:rPr>
          <w:rFonts w:cs="Times New Roman"/>
        </w:rPr>
      </w:pPr>
      <w:r>
        <w:rPr>
          <w:rFonts w:cs="Times New Roman"/>
        </w:rPr>
        <w:t>5. třída                                       Pracovní list č. 14                    Jméno: ………………….</w:t>
      </w:r>
    </w:p>
    <w:p w14:paraId="7B6613C9" w14:textId="77777777" w:rsidR="00BE1E1E" w:rsidRDefault="00BE1E1E" w:rsidP="00BE1E1E">
      <w:pPr>
        <w:pStyle w:val="Standard"/>
        <w:spacing w:line="360" w:lineRule="auto"/>
        <w:rPr>
          <w:rFonts w:cs="Times New Roman"/>
          <w:b/>
          <w:bCs/>
          <w:color w:val="000000"/>
        </w:rPr>
      </w:pPr>
      <w:r>
        <w:rPr>
          <w:noProof/>
        </w:rPr>
        <mc:AlternateContent>
          <mc:Choice Requires="wps">
            <w:drawing>
              <wp:anchor distT="0" distB="0" distL="114300" distR="114300" simplePos="0" relativeHeight="251659264" behindDoc="0" locked="0" layoutInCell="1" allowOverlap="1" wp14:anchorId="0712896B" wp14:editId="6D2E7BF3">
                <wp:simplePos x="0" y="0"/>
                <wp:positionH relativeFrom="column">
                  <wp:posOffset>-90170</wp:posOffset>
                </wp:positionH>
                <wp:positionV relativeFrom="paragraph">
                  <wp:posOffset>-635</wp:posOffset>
                </wp:positionV>
                <wp:extent cx="5963285" cy="238125"/>
                <wp:effectExtent l="9525" t="9525" r="8890" b="952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238125"/>
                        </a:xfrm>
                        <a:prstGeom prst="rect">
                          <a:avLst/>
                        </a:prstGeom>
                        <a:gradFill rotWithShape="0">
                          <a:gsLst>
                            <a:gs pos="0">
                              <a:srgbClr val="C0C0C0"/>
                            </a:gs>
                            <a:gs pos="100000">
                              <a:srgbClr val="FFFFFF"/>
                            </a:gs>
                          </a:gsLst>
                          <a:lin ang="0"/>
                        </a:gradFill>
                        <a:ln w="17638">
                          <a:solidFill>
                            <a:srgbClr val="808080"/>
                          </a:solidFill>
                          <a:bevel/>
                          <a:headEnd/>
                          <a:tailEnd/>
                        </a:ln>
                      </wps:spPr>
                      <wps:txbx>
                        <w:txbxContent>
                          <w:p w14:paraId="71620EC8" w14:textId="31CD40BA" w:rsidR="00BE1E1E" w:rsidRDefault="00BE1E1E" w:rsidP="00BE1E1E">
                            <w:pPr>
                              <w:rPr>
                                <w:rFonts w:ascii="Times New Roman" w:hAnsi="Times New Roman" w:cs="Times New Roman"/>
                              </w:rPr>
                            </w:pPr>
                            <w:r>
                              <w:rPr>
                                <w:rFonts w:ascii="Times New Roman" w:hAnsi="Times New Roman" w:cs="Times New Roman"/>
                                <w:b/>
                                <w:bCs/>
                              </w:rPr>
                              <w:t xml:space="preserve"> Souhláskové skupiny na rozhraní předpony a kořene        </w:t>
                            </w:r>
                            <w:r>
                              <w:rPr>
                                <w:rFonts w:ascii="Times New Roman" w:hAnsi="Times New Roman" w:cs="Times New Roman"/>
                                <w:b/>
                                <w:bCs/>
                              </w:rPr>
                              <w:t xml:space="preserve">                  PŘEDPONY VY-, VÝ-</w:t>
                            </w:r>
                            <w:r>
                              <w:rPr>
                                <w:rFonts w:ascii="Times New Roman" w:hAnsi="Times New Roman" w:cs="Times New Roman"/>
                                <w:b/>
                                <w:bCs/>
                              </w:rPr>
                              <w:t xml:space="preserve">                                   </w:t>
                            </w:r>
                          </w:p>
                        </w:txbxContent>
                      </wps:txbx>
                      <wps:bodyPr rot="0" vert="horz" wrap="square" lIns="8997" tIns="8997" rIns="8997" bIns="8997" anchor="ctr" anchorCtr="0">
                        <a:noAutofit/>
                      </wps:bodyPr>
                    </wps:wsp>
                  </a:graphicData>
                </a:graphic>
                <wp14:sizeRelH relativeFrom="page">
                  <wp14:pctWidth>0</wp14:pctWidth>
                </wp14:sizeRelH>
                <wp14:sizeRelV relativeFrom="page">
                  <wp14:pctHeight>0</wp14:pctHeight>
                </wp14:sizeRelV>
              </wp:anchor>
            </w:drawing>
          </mc:Choice>
          <mc:Fallback>
            <w:pict>
              <v:rect w14:anchorId="0712896B" id="Rectangle 69" o:spid="_x0000_s1026" style="position:absolute;margin-left:-7.1pt;margin-top:-.05pt;width:469.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" fillcolor="silver" strokecolor="gray" strokeweight=".48994mm">
                <v:fill angle="90" focus="100%" type="gradient">
                  <o:fill v:ext="view" type="gradientUnscaled"/>
                </v:fill>
                <v:stroke joinstyle="bevel"/>
                <v:textbox inset=".24992mm,.24992mm,.24992mm,.24992mm">
                  <w:txbxContent>
                    <w:p w14:paraId="71620EC8" w14:textId="31CD40BA" w:rsidR="00BE1E1E" w:rsidRDefault="00BE1E1E" w:rsidP="00BE1E1E">
                      <w:pPr>
                        <w:rPr>
                          <w:rFonts w:ascii="Times New Roman" w:hAnsi="Times New Roman" w:cs="Times New Roman"/>
                        </w:rPr>
                      </w:pPr>
                      <w:r>
                        <w:rPr>
                          <w:rFonts w:ascii="Times New Roman" w:hAnsi="Times New Roman" w:cs="Times New Roman"/>
                          <w:b/>
                          <w:bCs/>
                        </w:rPr>
                        <w:t xml:space="preserve"> Souhláskové skupiny na rozhraní předpony a kořene        </w:t>
                      </w:r>
                      <w:r>
                        <w:rPr>
                          <w:rFonts w:ascii="Times New Roman" w:hAnsi="Times New Roman" w:cs="Times New Roman"/>
                          <w:b/>
                          <w:bCs/>
                        </w:rPr>
                        <w:t xml:space="preserve">                  PŘEDPONY VY-, VÝ-</w:t>
                      </w:r>
                      <w:r>
                        <w:rPr>
                          <w:rFonts w:ascii="Times New Roman" w:hAnsi="Times New Roman" w:cs="Times New Roman"/>
                          <w:b/>
                          <w:bCs/>
                        </w:rPr>
                        <w:t xml:space="preserve">                                   </w:t>
                      </w:r>
                    </w:p>
                  </w:txbxContent>
                </v:textbox>
              </v:rect>
            </w:pict>
          </mc:Fallback>
        </mc:AlternateContent>
      </w:r>
    </w:p>
    <w:p w14:paraId="20A92107" w14:textId="6DD7F3A8" w:rsidR="00BE1E1E" w:rsidRPr="00BE1E1E" w:rsidRDefault="00BE1E1E" w:rsidP="00BE1E1E">
      <w:pPr>
        <w:pStyle w:val="Bezmezer"/>
        <w:rPr>
          <w:rFonts w:ascii="Times New Roman" w:eastAsia="Times New Roman" w:hAnsi="Times New Roman" w:cs="Times New Roman"/>
          <w:b/>
          <w:bCs/>
          <w:sz w:val="28"/>
          <w:szCs w:val="28"/>
        </w:rPr>
      </w:pPr>
      <w:proofErr w:type="gramStart"/>
      <w:r w:rsidRPr="00BE1E1E">
        <w:rPr>
          <w:rFonts w:ascii="Times New Roman" w:hAnsi="Times New Roman" w:cs="Times New Roman"/>
        </w:rPr>
        <w:t>Opakování:</w:t>
      </w:r>
      <w:r w:rsidRPr="00BE1E1E">
        <w:rPr>
          <w:rFonts w:ascii="Times New Roman" w:eastAsia="Times New Roman" w:hAnsi="Times New Roman" w:cs="Times New Roman"/>
        </w:rPr>
        <w:t xml:space="preserve">   </w:t>
      </w:r>
      <w:proofErr w:type="gramEnd"/>
      <w:r w:rsidRPr="00BE1E1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E1E1E">
        <w:rPr>
          <w:rFonts w:ascii="Times New Roman" w:hAnsi="Times New Roman" w:cs="Times New Roman"/>
          <w:b/>
          <w:bCs/>
          <w:sz w:val="24"/>
          <w:szCs w:val="24"/>
        </w:rPr>
        <w:t>Předložku</w:t>
      </w:r>
      <w:r w:rsidRPr="00BE1E1E">
        <w:rPr>
          <w:rFonts w:ascii="Times New Roman" w:hAnsi="Times New Roman" w:cs="Times New Roman"/>
          <w:sz w:val="24"/>
          <w:szCs w:val="24"/>
        </w:rPr>
        <w:t xml:space="preserve"> píšeme zvlášť. Není součástí dalšího slova. Např. máme slovo STŮL.  Můžeme před něj dát předložky: na stole, za stolem, u stolu, pod stolem…Stále však máme na mysli stejné slovo a stejnou věc – STŮL.                                     </w:t>
      </w:r>
      <w:r>
        <w:rPr>
          <w:rFonts w:ascii="Times New Roman" w:hAnsi="Times New Roman" w:cs="Times New Roman"/>
          <w:sz w:val="24"/>
          <w:szCs w:val="24"/>
        </w:rPr>
        <w:t xml:space="preserve">                                                  </w:t>
      </w:r>
      <w:r w:rsidRPr="00BE1E1E">
        <w:rPr>
          <w:rFonts w:ascii="Times New Roman" w:hAnsi="Times New Roman" w:cs="Times New Roman"/>
          <w:sz w:val="24"/>
          <w:szCs w:val="24"/>
        </w:rPr>
        <w:t xml:space="preserve"> </w:t>
      </w:r>
      <w:r w:rsidRPr="00BE1E1E">
        <w:rPr>
          <w:rFonts w:ascii="Times New Roman" w:hAnsi="Times New Roman" w:cs="Times New Roman"/>
          <w:b/>
          <w:bCs/>
          <w:sz w:val="24"/>
          <w:szCs w:val="24"/>
        </w:rPr>
        <w:t>Předponu</w:t>
      </w:r>
      <w:r w:rsidRPr="00BE1E1E">
        <w:rPr>
          <w:rFonts w:ascii="Times New Roman" w:hAnsi="Times New Roman" w:cs="Times New Roman"/>
          <w:sz w:val="24"/>
          <w:szCs w:val="24"/>
        </w:rPr>
        <w:t xml:space="preserve"> píšeme dohromady s nějakým slovem. Předpona se stane jeho součástí. Předpona nám pozmění význam tohoto slova. Např. ke slovu LETĚL můžeme dát různé předpony, ale potom máme různá slova. Jsou sice příbuzná, ale jejich význam je trochu jiný (někdy i opačný): přiletěl, odletěl, vyletěl, neletěl, zaletěl, naletěl, proletěl, uletěl…</w:t>
      </w:r>
      <w:r w:rsidRPr="00BE1E1E">
        <w:rPr>
          <w:sz w:val="24"/>
          <w:szCs w:val="24"/>
        </w:rPr>
        <w:t xml:space="preserve">   </w:t>
      </w:r>
      <w:r>
        <w:rPr>
          <w:sz w:val="28"/>
          <w:szCs w:val="28"/>
        </w:rPr>
        <w:t xml:space="preserve">                     </w:t>
      </w:r>
      <w:r w:rsidRPr="00BE1E1E">
        <w:rPr>
          <w:rFonts w:ascii="Times New Roman" w:hAnsi="Times New Roman" w:cs="Times New Roman"/>
          <w:b/>
          <w:bCs/>
          <w:sz w:val="28"/>
          <w:szCs w:val="28"/>
        </w:rPr>
        <w:t>Pozor!</w:t>
      </w:r>
    </w:p>
    <w:p w14:paraId="1364DCCB" w14:textId="77777777" w:rsidR="00BE1E1E" w:rsidRPr="00BE1E1E" w:rsidRDefault="00BE1E1E" w:rsidP="00BE1E1E">
      <w:pPr>
        <w:pStyle w:val="Bezmezer"/>
        <w:rPr>
          <w:rFonts w:ascii="Times New Roman" w:hAnsi="Times New Roman" w:cs="Times New Roman"/>
          <w:b/>
          <w:bCs/>
          <w:sz w:val="24"/>
          <w:szCs w:val="24"/>
        </w:rPr>
      </w:pPr>
      <w:r w:rsidRPr="00BE1E1E">
        <w:rPr>
          <w:rFonts w:ascii="Times New Roman" w:hAnsi="Times New Roman" w:cs="Times New Roman"/>
          <w:b/>
          <w:bCs/>
          <w:sz w:val="24"/>
          <w:szCs w:val="24"/>
        </w:rPr>
        <w:t>Je několik slov, které vypadají, jako by měly předponu vy-, ale ve skutečnosti to není předpona, ale kořen slova. Potom píšeme měkké i.</w:t>
      </w:r>
    </w:p>
    <w:p w14:paraId="1F7703A8" w14:textId="77777777" w:rsidR="00BE1E1E" w:rsidRPr="000763AA" w:rsidRDefault="00BE1E1E" w:rsidP="00BE1E1E">
      <w:pPr>
        <w:pStyle w:val="Bezmezer"/>
        <w:rPr>
          <w:rFonts w:ascii="Times New Roman" w:hAnsi="Times New Roman" w:cs="Times New Roman"/>
          <w:b/>
          <w:bCs/>
          <w:i/>
          <w:sz w:val="24"/>
          <w:szCs w:val="24"/>
        </w:rPr>
      </w:pPr>
    </w:p>
    <w:p w14:paraId="33D40871" w14:textId="77777777" w:rsidR="00BE1E1E" w:rsidRDefault="00BE1E1E" w:rsidP="00BE1E1E">
      <w:pPr>
        <w:pStyle w:val="Bezmezer"/>
        <w:rPr>
          <w:rFonts w:ascii="Times New Roman" w:hAnsi="Times New Roman" w:cs="Times New Roman"/>
          <w:b/>
          <w:bCs/>
          <w:i/>
          <w:sz w:val="24"/>
          <w:szCs w:val="24"/>
        </w:rPr>
      </w:pPr>
      <w:r w:rsidRPr="000763AA">
        <w:rPr>
          <w:rFonts w:ascii="Times New Roman" w:hAnsi="Times New Roman" w:cs="Times New Roman"/>
          <w:b/>
          <w:bCs/>
          <w:i/>
          <w:sz w:val="24"/>
          <w:szCs w:val="24"/>
        </w:rPr>
        <w:t>5.Zapamatujte si tato slova s měkkým i. Opište je:</w:t>
      </w:r>
    </w:p>
    <w:p w14:paraId="6854AAAB" w14:textId="77777777" w:rsidR="00BE1E1E" w:rsidRPr="000763AA" w:rsidRDefault="00BE1E1E" w:rsidP="00BE1E1E">
      <w:pPr>
        <w:pStyle w:val="Bezmezer"/>
        <w:rPr>
          <w:rFonts w:ascii="Times New Roman" w:hAnsi="Times New Roman" w:cs="Times New Roman"/>
          <w:b/>
          <w:bCs/>
          <w:i/>
          <w:sz w:val="24"/>
          <w:szCs w:val="24"/>
        </w:rPr>
      </w:pPr>
    </w:p>
    <w:p w14:paraId="1324573D" w14:textId="77777777" w:rsidR="00BE1E1E" w:rsidRPr="000763AA" w:rsidRDefault="00BE1E1E" w:rsidP="00BE1E1E">
      <w:pPr>
        <w:pStyle w:val="Bezmezer"/>
        <w:rPr>
          <w:rFonts w:ascii="Times New Roman" w:hAnsi="Times New Roman" w:cs="Times New Roman"/>
          <w:b/>
          <w:bCs/>
          <w:sz w:val="24"/>
          <w:szCs w:val="24"/>
        </w:rPr>
      </w:pPr>
      <w:r w:rsidRPr="000763AA">
        <w:rPr>
          <w:rFonts w:ascii="Times New Roman" w:hAnsi="Times New Roman" w:cs="Times New Roman"/>
          <w:b/>
          <w:bCs/>
          <w:sz w:val="24"/>
          <w:szCs w:val="24"/>
          <w:highlight w:val="yellow"/>
        </w:rPr>
        <w:t>Vid</w:t>
      </w:r>
      <w:r w:rsidRPr="000763AA">
        <w:rPr>
          <w:rFonts w:ascii="Times New Roman" w:hAnsi="Times New Roman" w:cs="Times New Roman"/>
          <w:b/>
          <w:bCs/>
          <w:sz w:val="24"/>
          <w:szCs w:val="24"/>
        </w:rPr>
        <w:t xml:space="preserve">ět, </w:t>
      </w:r>
      <w:r w:rsidRPr="000763AA">
        <w:rPr>
          <w:rFonts w:ascii="Times New Roman" w:hAnsi="Times New Roman" w:cs="Times New Roman"/>
          <w:b/>
          <w:bCs/>
          <w:sz w:val="24"/>
          <w:szCs w:val="24"/>
          <w:highlight w:val="yellow"/>
        </w:rPr>
        <w:t>vis</w:t>
      </w:r>
      <w:r w:rsidRPr="000763AA">
        <w:rPr>
          <w:rFonts w:ascii="Times New Roman" w:hAnsi="Times New Roman" w:cs="Times New Roman"/>
          <w:b/>
          <w:bCs/>
          <w:sz w:val="24"/>
          <w:szCs w:val="24"/>
        </w:rPr>
        <w:t xml:space="preserve">et, </w:t>
      </w:r>
      <w:r w:rsidRPr="000763AA">
        <w:rPr>
          <w:rFonts w:ascii="Times New Roman" w:hAnsi="Times New Roman" w:cs="Times New Roman"/>
          <w:b/>
          <w:bCs/>
          <w:sz w:val="24"/>
          <w:szCs w:val="24"/>
          <w:highlight w:val="yellow"/>
        </w:rPr>
        <w:t>vin</w:t>
      </w:r>
      <w:r w:rsidRPr="000763AA">
        <w:rPr>
          <w:rFonts w:ascii="Times New Roman" w:hAnsi="Times New Roman" w:cs="Times New Roman"/>
          <w:b/>
          <w:bCs/>
          <w:sz w:val="24"/>
          <w:szCs w:val="24"/>
        </w:rPr>
        <w:t xml:space="preserve">out, </w:t>
      </w:r>
      <w:r w:rsidRPr="000763AA">
        <w:rPr>
          <w:rFonts w:ascii="Times New Roman" w:hAnsi="Times New Roman" w:cs="Times New Roman"/>
          <w:b/>
          <w:bCs/>
          <w:sz w:val="24"/>
          <w:szCs w:val="24"/>
          <w:highlight w:val="yellow"/>
        </w:rPr>
        <w:t>vikl</w:t>
      </w:r>
      <w:r w:rsidRPr="000763AA">
        <w:rPr>
          <w:rFonts w:ascii="Times New Roman" w:hAnsi="Times New Roman" w:cs="Times New Roman"/>
          <w:b/>
          <w:bCs/>
          <w:sz w:val="24"/>
          <w:szCs w:val="24"/>
        </w:rPr>
        <w:t>at …………………………………</w:t>
      </w:r>
      <w:proofErr w:type="gramStart"/>
      <w:r w:rsidRPr="000763AA">
        <w:rPr>
          <w:rFonts w:ascii="Times New Roman" w:hAnsi="Times New Roman" w:cs="Times New Roman"/>
          <w:b/>
          <w:bCs/>
          <w:sz w:val="24"/>
          <w:szCs w:val="24"/>
        </w:rPr>
        <w:t>…….</w:t>
      </w:r>
      <w:proofErr w:type="gramEnd"/>
      <w:r w:rsidRPr="000763AA">
        <w:rPr>
          <w:rFonts w:ascii="Times New Roman" w:hAnsi="Times New Roman" w:cs="Times New Roman"/>
          <w:b/>
          <w:bCs/>
          <w:sz w:val="24"/>
          <w:szCs w:val="24"/>
        </w:rPr>
        <w:t>.……………</w:t>
      </w:r>
      <w:r>
        <w:rPr>
          <w:rFonts w:ascii="Times New Roman" w:hAnsi="Times New Roman" w:cs="Times New Roman"/>
          <w:b/>
          <w:bCs/>
          <w:sz w:val="24"/>
          <w:szCs w:val="24"/>
        </w:rPr>
        <w:t>…………</w:t>
      </w:r>
    </w:p>
    <w:p w14:paraId="74336EF6" w14:textId="77777777" w:rsidR="00BE1E1E" w:rsidRDefault="00BE1E1E" w:rsidP="00BE1E1E">
      <w:pPr>
        <w:pStyle w:val="Bezmezer"/>
      </w:pPr>
    </w:p>
    <w:p w14:paraId="7434CF39" w14:textId="77777777" w:rsidR="00BE1E1E" w:rsidRPr="00FC7015" w:rsidRDefault="00BE1E1E" w:rsidP="00BE1E1E">
      <w:pPr>
        <w:pStyle w:val="Bezmezer"/>
        <w:rPr>
          <w:rFonts w:ascii="Times New Roman" w:eastAsia="SimSun" w:hAnsi="Times New Roman" w:cs="Times New Roman"/>
          <w:sz w:val="28"/>
          <w:szCs w:val="28"/>
        </w:rPr>
      </w:pPr>
      <w:r w:rsidRPr="00FC7015">
        <w:rPr>
          <w:rFonts w:ascii="Times New Roman" w:hAnsi="Times New Roman" w:cs="Times New Roman"/>
          <w:sz w:val="28"/>
          <w:szCs w:val="28"/>
          <w:u w:val="single"/>
        </w:rPr>
        <w:t>PAMATUJ!</w:t>
      </w:r>
      <w:r w:rsidRPr="00FC7015">
        <w:rPr>
          <w:rFonts w:ascii="Times New Roman" w:hAnsi="Times New Roman" w:cs="Times New Roman"/>
          <w:sz w:val="28"/>
          <w:szCs w:val="28"/>
        </w:rPr>
        <w:tab/>
      </w:r>
      <w:r w:rsidRPr="00FC701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7015">
        <w:rPr>
          <w:rFonts w:ascii="Times New Roman" w:hAnsi="Times New Roman" w:cs="Times New Roman"/>
          <w:sz w:val="28"/>
          <w:szCs w:val="28"/>
        </w:rPr>
        <w:t>x</w:t>
      </w:r>
      <w:r w:rsidRPr="00FC7015">
        <w:rPr>
          <w:rFonts w:ascii="Times New Roman" w:hAnsi="Times New Roman" w:cs="Times New Roman"/>
          <w:sz w:val="28"/>
          <w:szCs w:val="28"/>
        </w:rPr>
        <w:tab/>
        <w:t xml:space="preserve">                     </w:t>
      </w:r>
      <w:r w:rsidRPr="00FC7015">
        <w:rPr>
          <w:rFonts w:ascii="Times New Roman" w:hAnsi="Times New Roman" w:cs="Times New Roman"/>
          <w:sz w:val="28"/>
          <w:szCs w:val="28"/>
          <w:u w:val="single"/>
        </w:rPr>
        <w:t>PAMATUJ!</w:t>
      </w:r>
    </w:p>
    <w:p w14:paraId="28FEA14A" w14:textId="77777777" w:rsidR="00BE1E1E" w:rsidRPr="00FC7015" w:rsidRDefault="00BE1E1E" w:rsidP="00BE1E1E">
      <w:pPr>
        <w:pStyle w:val="Bezmezer"/>
        <w:rPr>
          <w:rFonts w:ascii="Times New Roman" w:hAnsi="Times New Roman" w:cs="Times New Roman"/>
          <w:sz w:val="28"/>
          <w:szCs w:val="28"/>
        </w:rPr>
      </w:pPr>
      <w:proofErr w:type="gramStart"/>
      <w:r w:rsidRPr="00FC7015">
        <w:rPr>
          <w:rFonts w:ascii="Times New Roman" w:hAnsi="Times New Roman" w:cs="Times New Roman"/>
          <w:sz w:val="28"/>
          <w:szCs w:val="28"/>
          <w:highlight w:val="yellow"/>
        </w:rPr>
        <w:t>vid</w:t>
      </w:r>
      <w:r w:rsidRPr="00FC7015">
        <w:rPr>
          <w:rFonts w:ascii="Times New Roman" w:hAnsi="Times New Roman" w:cs="Times New Roman"/>
          <w:sz w:val="28"/>
          <w:szCs w:val="28"/>
        </w:rPr>
        <w:t>ět - viditelný</w:t>
      </w:r>
      <w:proofErr w:type="gramEnd"/>
    </w:p>
    <w:p w14:paraId="4B7E56CB"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highlight w:val="yellow"/>
        </w:rPr>
        <w:t>vis</w:t>
      </w:r>
      <w:r w:rsidRPr="00FC7015">
        <w:rPr>
          <w:rFonts w:ascii="Times New Roman" w:hAnsi="Times New Roman" w:cs="Times New Roman"/>
          <w:sz w:val="28"/>
          <w:szCs w:val="28"/>
        </w:rPr>
        <w:t xml:space="preserve">et – </w:t>
      </w:r>
      <w:r w:rsidRPr="00FC7015">
        <w:rPr>
          <w:rFonts w:ascii="Times New Roman" w:hAnsi="Times New Roman" w:cs="Times New Roman"/>
          <w:sz w:val="28"/>
          <w:szCs w:val="28"/>
          <w:highlight w:val="yellow"/>
        </w:rPr>
        <w:t>vis</w:t>
      </w:r>
      <w:r w:rsidRPr="00FC7015">
        <w:rPr>
          <w:rFonts w:ascii="Times New Roman" w:hAnsi="Times New Roman" w:cs="Times New Roman"/>
          <w:sz w:val="28"/>
          <w:szCs w:val="28"/>
        </w:rPr>
        <w:t xml:space="preserve">ící </w:t>
      </w:r>
      <w:proofErr w:type="spellStart"/>
      <w:r w:rsidRPr="00FC7015">
        <w:rPr>
          <w:rFonts w:ascii="Times New Roman" w:hAnsi="Times New Roman" w:cs="Times New Roman"/>
          <w:sz w:val="28"/>
          <w:szCs w:val="28"/>
        </w:rPr>
        <w:t>zhora</w:t>
      </w:r>
      <w:proofErr w:type="spellEnd"/>
      <w:r w:rsidRPr="00FC7015">
        <w:rPr>
          <w:rFonts w:ascii="Times New Roman" w:hAnsi="Times New Roman" w:cs="Times New Roman"/>
          <w:sz w:val="28"/>
          <w:szCs w:val="28"/>
        </w:rPr>
        <w:t xml:space="preserve"> dolů, </w:t>
      </w:r>
      <w:r w:rsidRPr="00FC7015">
        <w:rPr>
          <w:rFonts w:ascii="Times New Roman" w:hAnsi="Times New Roman" w:cs="Times New Roman"/>
          <w:sz w:val="28"/>
          <w:szCs w:val="28"/>
          <w:highlight w:val="yellow"/>
        </w:rPr>
        <w:t>vis</w:t>
      </w:r>
      <w:r w:rsidRPr="00FC7015">
        <w:rPr>
          <w:rFonts w:ascii="Times New Roman" w:hAnsi="Times New Roman" w:cs="Times New Roman"/>
          <w:sz w:val="28"/>
          <w:szCs w:val="28"/>
        </w:rPr>
        <w:t xml:space="preserve">ací zámek </w:t>
      </w:r>
      <w:r>
        <w:rPr>
          <w:rFonts w:ascii="Times New Roman" w:hAnsi="Times New Roman" w:cs="Times New Roman"/>
          <w:sz w:val="28"/>
          <w:szCs w:val="28"/>
        </w:rPr>
        <w:t xml:space="preserve">   </w:t>
      </w:r>
      <w:r w:rsidRPr="00FC7015">
        <w:rPr>
          <w:rFonts w:ascii="Times New Roman" w:hAnsi="Times New Roman" w:cs="Times New Roman"/>
          <w:sz w:val="28"/>
          <w:szCs w:val="28"/>
        </w:rPr>
        <w:t>x</w:t>
      </w:r>
      <w:r w:rsidRPr="00FC7015">
        <w:rPr>
          <w:rFonts w:ascii="Times New Roman" w:hAnsi="Times New Roman" w:cs="Times New Roman"/>
          <w:sz w:val="28"/>
          <w:szCs w:val="28"/>
        </w:rPr>
        <w:tab/>
        <w:t xml:space="preserve">            vy</w:t>
      </w:r>
      <w:r w:rsidRPr="00FC7015">
        <w:rPr>
          <w:rFonts w:ascii="Times New Roman" w:hAnsi="Times New Roman" w:cs="Times New Roman"/>
          <w:sz w:val="28"/>
          <w:szCs w:val="28"/>
          <w:highlight w:val="yellow"/>
        </w:rPr>
        <w:t>sít</w:t>
      </w:r>
      <w:r w:rsidRPr="00FC7015">
        <w:rPr>
          <w:rFonts w:ascii="Times New Roman" w:hAnsi="Times New Roman" w:cs="Times New Roman"/>
          <w:sz w:val="28"/>
          <w:szCs w:val="28"/>
        </w:rPr>
        <w:t xml:space="preserve"> semínka</w:t>
      </w:r>
    </w:p>
    <w:p w14:paraId="48D48B74"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rPr>
        <w:tab/>
        <w:t xml:space="preserve">  </w:t>
      </w:r>
      <w:r w:rsidRPr="00FC7015">
        <w:rPr>
          <w:rFonts w:ascii="Times New Roman" w:hAnsi="Times New Roman" w:cs="Times New Roman"/>
          <w:sz w:val="28"/>
          <w:szCs w:val="28"/>
          <w:highlight w:val="yellow"/>
        </w:rPr>
        <w:t>vis</w:t>
      </w:r>
      <w:r w:rsidRPr="00FC7015">
        <w:rPr>
          <w:rFonts w:ascii="Times New Roman" w:hAnsi="Times New Roman" w:cs="Times New Roman"/>
          <w:sz w:val="28"/>
          <w:szCs w:val="28"/>
        </w:rPr>
        <w:t>utý most</w:t>
      </w:r>
    </w:p>
    <w:p w14:paraId="1CF6B596"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highlight w:val="yellow"/>
        </w:rPr>
        <w:t>vin</w:t>
      </w:r>
      <w:r w:rsidRPr="00FC7015">
        <w:rPr>
          <w:rFonts w:ascii="Times New Roman" w:hAnsi="Times New Roman" w:cs="Times New Roman"/>
          <w:sz w:val="28"/>
          <w:szCs w:val="28"/>
        </w:rPr>
        <w:t>out – zá</w:t>
      </w:r>
      <w:r w:rsidRPr="00FC7015">
        <w:rPr>
          <w:rFonts w:ascii="Times New Roman" w:hAnsi="Times New Roman" w:cs="Times New Roman"/>
          <w:sz w:val="28"/>
          <w:szCs w:val="28"/>
          <w:highlight w:val="yellow"/>
        </w:rPr>
        <w:t>vin</w:t>
      </w:r>
      <w:r w:rsidRPr="00FC7015">
        <w:rPr>
          <w:rFonts w:ascii="Times New Roman" w:hAnsi="Times New Roman" w:cs="Times New Roman"/>
          <w:sz w:val="28"/>
          <w:szCs w:val="28"/>
        </w:rPr>
        <w:t xml:space="preserve">, </w:t>
      </w:r>
      <w:r w:rsidRPr="00FC7015">
        <w:rPr>
          <w:rFonts w:ascii="Times New Roman" w:hAnsi="Times New Roman" w:cs="Times New Roman"/>
          <w:sz w:val="28"/>
          <w:szCs w:val="28"/>
          <w:highlight w:val="yellow"/>
        </w:rPr>
        <w:t>závit</w:t>
      </w:r>
      <w:r w:rsidRPr="00FC7015">
        <w:rPr>
          <w:rFonts w:ascii="Times New Roman" w:hAnsi="Times New Roman" w:cs="Times New Roman"/>
          <w:sz w:val="28"/>
          <w:szCs w:val="28"/>
        </w:rPr>
        <w:t>, za</w:t>
      </w:r>
      <w:r w:rsidRPr="00FC7015">
        <w:rPr>
          <w:rFonts w:ascii="Times New Roman" w:hAnsi="Times New Roman" w:cs="Times New Roman"/>
          <w:sz w:val="28"/>
          <w:szCs w:val="28"/>
          <w:highlight w:val="yellow"/>
        </w:rPr>
        <w:t>vin</w:t>
      </w:r>
      <w:r w:rsidRPr="00FC7015">
        <w:rPr>
          <w:rFonts w:ascii="Times New Roman" w:hAnsi="Times New Roman" w:cs="Times New Roman"/>
          <w:sz w:val="28"/>
          <w:szCs w:val="28"/>
        </w:rPr>
        <w:t>utý</w:t>
      </w:r>
    </w:p>
    <w:p w14:paraId="3FA10A2B"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highlight w:val="yellow"/>
        </w:rPr>
        <w:t>vikl</w:t>
      </w:r>
      <w:r w:rsidRPr="00FC7015">
        <w:rPr>
          <w:rFonts w:ascii="Times New Roman" w:hAnsi="Times New Roman" w:cs="Times New Roman"/>
          <w:sz w:val="28"/>
          <w:szCs w:val="28"/>
        </w:rPr>
        <w:t xml:space="preserve">at – </w:t>
      </w:r>
      <w:r w:rsidRPr="00FC7015">
        <w:rPr>
          <w:rFonts w:ascii="Times New Roman" w:hAnsi="Times New Roman" w:cs="Times New Roman"/>
          <w:sz w:val="28"/>
          <w:szCs w:val="28"/>
          <w:highlight w:val="yellow"/>
        </w:rPr>
        <w:t>vikl</w:t>
      </w:r>
      <w:r w:rsidRPr="00FC7015">
        <w:rPr>
          <w:rFonts w:ascii="Times New Roman" w:hAnsi="Times New Roman" w:cs="Times New Roman"/>
          <w:sz w:val="28"/>
          <w:szCs w:val="28"/>
        </w:rPr>
        <w:t>ající se, vy</w:t>
      </w:r>
      <w:r w:rsidRPr="00FC7015">
        <w:rPr>
          <w:rFonts w:ascii="Times New Roman" w:hAnsi="Times New Roman" w:cs="Times New Roman"/>
          <w:sz w:val="28"/>
          <w:szCs w:val="28"/>
          <w:highlight w:val="yellow"/>
        </w:rPr>
        <w:t>vikl</w:t>
      </w:r>
      <w:r w:rsidRPr="00FC7015">
        <w:rPr>
          <w:rFonts w:ascii="Times New Roman" w:hAnsi="Times New Roman" w:cs="Times New Roman"/>
          <w:sz w:val="28"/>
          <w:szCs w:val="28"/>
        </w:rPr>
        <w:t>aný</w:t>
      </w:r>
    </w:p>
    <w:p w14:paraId="200FE2D3" w14:textId="77777777" w:rsidR="00BE1E1E" w:rsidRPr="00FC7015" w:rsidRDefault="00BE1E1E" w:rsidP="00BE1E1E">
      <w:pPr>
        <w:pStyle w:val="Bezmezer"/>
        <w:rPr>
          <w:rFonts w:ascii="Times New Roman" w:hAnsi="Times New Roman" w:cs="Times New Roman"/>
          <w:sz w:val="28"/>
          <w:szCs w:val="28"/>
        </w:rPr>
      </w:pPr>
      <w:proofErr w:type="gramStart"/>
      <w:r w:rsidRPr="00FC7015">
        <w:rPr>
          <w:rFonts w:ascii="Times New Roman" w:hAnsi="Times New Roman" w:cs="Times New Roman"/>
          <w:sz w:val="28"/>
          <w:szCs w:val="28"/>
          <w:highlight w:val="yellow"/>
        </w:rPr>
        <w:t>vít</w:t>
      </w:r>
      <w:r w:rsidRPr="00FC7015">
        <w:rPr>
          <w:rFonts w:ascii="Times New Roman" w:hAnsi="Times New Roman" w:cs="Times New Roman"/>
          <w:sz w:val="28"/>
          <w:szCs w:val="28"/>
        </w:rPr>
        <w:t>at - uvítání</w:t>
      </w:r>
      <w:proofErr w:type="gramEnd"/>
    </w:p>
    <w:p w14:paraId="1C7D6BE8"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highlight w:val="yellow"/>
        </w:rPr>
        <w:t>vik</w:t>
      </w:r>
      <w:r w:rsidRPr="00FC7015">
        <w:rPr>
          <w:rFonts w:ascii="Times New Roman" w:hAnsi="Times New Roman" w:cs="Times New Roman"/>
          <w:sz w:val="28"/>
          <w:szCs w:val="28"/>
        </w:rPr>
        <w:t>ýř (=krytý střešní výstupek)</w:t>
      </w:r>
    </w:p>
    <w:p w14:paraId="12A1600D" w14:textId="77777777" w:rsidR="00BE1E1E" w:rsidRPr="00FC7015" w:rsidRDefault="00BE1E1E" w:rsidP="00BE1E1E">
      <w:pPr>
        <w:pStyle w:val="Bezmezer"/>
        <w:rPr>
          <w:rFonts w:ascii="Times New Roman" w:hAnsi="Times New Roman" w:cs="Times New Roman"/>
          <w:sz w:val="28"/>
          <w:szCs w:val="28"/>
        </w:rPr>
      </w:pPr>
      <w:r w:rsidRPr="00FC7015">
        <w:rPr>
          <w:rFonts w:ascii="Times New Roman" w:hAnsi="Times New Roman" w:cs="Times New Roman"/>
          <w:sz w:val="28"/>
          <w:szCs w:val="28"/>
          <w:highlight w:val="yellow"/>
        </w:rPr>
        <w:t>zdviž</w:t>
      </w:r>
      <w:r w:rsidRPr="00FC7015">
        <w:rPr>
          <w:rFonts w:ascii="Times New Roman" w:hAnsi="Times New Roman" w:cs="Times New Roman"/>
          <w:sz w:val="28"/>
          <w:szCs w:val="28"/>
        </w:rPr>
        <w:t xml:space="preserve"> (=výtah) – </w:t>
      </w:r>
      <w:r w:rsidRPr="00FC7015">
        <w:rPr>
          <w:rFonts w:ascii="Times New Roman" w:hAnsi="Times New Roman" w:cs="Times New Roman"/>
          <w:sz w:val="28"/>
          <w:szCs w:val="28"/>
          <w:highlight w:val="yellow"/>
        </w:rPr>
        <w:t>zdvíh</w:t>
      </w:r>
      <w:r w:rsidRPr="00FC7015">
        <w:rPr>
          <w:rFonts w:ascii="Times New Roman" w:hAnsi="Times New Roman" w:cs="Times New Roman"/>
          <w:sz w:val="28"/>
          <w:szCs w:val="28"/>
        </w:rPr>
        <w:t xml:space="preserve">at                       </w:t>
      </w:r>
      <w:r>
        <w:rPr>
          <w:rFonts w:ascii="Times New Roman" w:hAnsi="Times New Roman" w:cs="Times New Roman"/>
          <w:sz w:val="28"/>
          <w:szCs w:val="28"/>
        </w:rPr>
        <w:t xml:space="preserve">    </w:t>
      </w:r>
      <w:r w:rsidRPr="00FC7015">
        <w:rPr>
          <w:rFonts w:ascii="Times New Roman" w:hAnsi="Times New Roman" w:cs="Times New Roman"/>
          <w:sz w:val="28"/>
          <w:szCs w:val="28"/>
        </w:rPr>
        <w:t>x</w:t>
      </w:r>
      <w:r w:rsidRPr="00FC7015">
        <w:rPr>
          <w:rFonts w:ascii="Times New Roman" w:hAnsi="Times New Roman" w:cs="Times New Roman"/>
          <w:sz w:val="28"/>
          <w:szCs w:val="28"/>
        </w:rPr>
        <w:tab/>
        <w:t xml:space="preserve">              vý</w:t>
      </w:r>
      <w:r w:rsidRPr="00FC7015">
        <w:rPr>
          <w:rFonts w:ascii="Times New Roman" w:hAnsi="Times New Roman" w:cs="Times New Roman"/>
          <w:sz w:val="28"/>
          <w:szCs w:val="28"/>
          <w:highlight w:val="yellow"/>
        </w:rPr>
        <w:t>tah</w:t>
      </w:r>
    </w:p>
    <w:p w14:paraId="53EE921C" w14:textId="77777777" w:rsidR="00BE1E1E" w:rsidRPr="00FC7015" w:rsidRDefault="00BE1E1E" w:rsidP="00BE1E1E">
      <w:pPr>
        <w:pStyle w:val="Bezmezer"/>
        <w:rPr>
          <w:rFonts w:ascii="Times New Roman" w:hAnsi="Times New Roman" w:cs="Times New Roman"/>
        </w:rPr>
      </w:pPr>
    </w:p>
    <w:p w14:paraId="02682FA4" w14:textId="77777777" w:rsidR="00BE1E1E" w:rsidRPr="00FC7015" w:rsidRDefault="00BE1E1E" w:rsidP="00BE1E1E">
      <w:pPr>
        <w:pStyle w:val="Standard"/>
        <w:tabs>
          <w:tab w:val="left" w:pos="510"/>
          <w:tab w:val="left" w:pos="870"/>
          <w:tab w:val="left" w:pos="1305"/>
          <w:tab w:val="left" w:pos="1680"/>
          <w:tab w:val="left" w:pos="2145"/>
          <w:tab w:val="left" w:pos="2535"/>
          <w:tab w:val="left" w:pos="3045"/>
          <w:tab w:val="left" w:pos="3360"/>
          <w:tab w:val="left" w:pos="3885"/>
          <w:tab w:val="left" w:pos="4245"/>
          <w:tab w:val="left" w:pos="4725"/>
          <w:tab w:val="left" w:pos="5085"/>
          <w:tab w:val="left" w:pos="5580"/>
          <w:tab w:val="left" w:pos="5925"/>
          <w:tab w:val="left" w:pos="6405"/>
          <w:tab w:val="left" w:pos="6750"/>
          <w:tab w:val="left" w:pos="7170"/>
          <w:tab w:val="left" w:pos="7470"/>
          <w:tab w:val="left" w:pos="7905"/>
          <w:tab w:val="left" w:pos="8250"/>
        </w:tabs>
        <w:spacing w:line="360" w:lineRule="auto"/>
        <w:rPr>
          <w:rFonts w:eastAsia="SimSun" w:cs="Times New Roman"/>
          <w:b/>
          <w:bCs/>
        </w:rPr>
      </w:pPr>
      <w:r w:rsidRPr="00FC7015">
        <w:rPr>
          <w:rFonts w:cs="Times New Roman"/>
          <w:b/>
          <w:bCs/>
        </w:rPr>
        <w:t xml:space="preserve">6.  Doplň předponu vy-, </w:t>
      </w:r>
      <w:proofErr w:type="spellStart"/>
      <w:proofErr w:type="gramStart"/>
      <w:r w:rsidRPr="00FC7015">
        <w:rPr>
          <w:rFonts w:cs="Times New Roman"/>
          <w:b/>
          <w:bCs/>
        </w:rPr>
        <w:t>vý</w:t>
      </w:r>
      <w:proofErr w:type="spellEnd"/>
      <w:r w:rsidRPr="00FC7015">
        <w:rPr>
          <w:rFonts w:cs="Times New Roman"/>
          <w:b/>
          <w:bCs/>
        </w:rPr>
        <w:t>- nebo</w:t>
      </w:r>
      <w:proofErr w:type="gramEnd"/>
      <w:r w:rsidRPr="00FC7015">
        <w:rPr>
          <w:rFonts w:cs="Times New Roman"/>
          <w:b/>
          <w:bCs/>
        </w:rPr>
        <w:t xml:space="preserve"> skupinu </w:t>
      </w:r>
      <w:proofErr w:type="spellStart"/>
      <w:r w:rsidRPr="00FC7015">
        <w:rPr>
          <w:rFonts w:cs="Times New Roman"/>
          <w:b/>
          <w:bCs/>
        </w:rPr>
        <w:t>vi</w:t>
      </w:r>
      <w:proofErr w:type="spellEnd"/>
      <w:r w:rsidRPr="00FC7015">
        <w:rPr>
          <w:rFonts w:cs="Times New Roman"/>
          <w:b/>
          <w:bCs/>
        </w:rPr>
        <w:t>-, ví a slova rozděl do dvou sloupců.</w:t>
      </w:r>
    </w:p>
    <w:p w14:paraId="71F85688" w14:textId="77777777" w:rsidR="00BE1E1E" w:rsidRPr="00FC7015" w:rsidRDefault="00BE1E1E" w:rsidP="00BE1E1E">
      <w:pPr>
        <w:pStyle w:val="Standard"/>
        <w:tabs>
          <w:tab w:val="left" w:pos="510"/>
          <w:tab w:val="left" w:pos="870"/>
          <w:tab w:val="left" w:pos="1305"/>
          <w:tab w:val="left" w:pos="1680"/>
          <w:tab w:val="left" w:pos="2145"/>
          <w:tab w:val="left" w:pos="2535"/>
          <w:tab w:val="left" w:pos="3045"/>
          <w:tab w:val="left" w:pos="3360"/>
          <w:tab w:val="left" w:pos="3885"/>
          <w:tab w:val="left" w:pos="4245"/>
          <w:tab w:val="left" w:pos="4725"/>
          <w:tab w:val="left" w:pos="5085"/>
          <w:tab w:val="left" w:pos="5580"/>
          <w:tab w:val="left" w:pos="5925"/>
          <w:tab w:val="left" w:pos="6405"/>
          <w:tab w:val="left" w:pos="6750"/>
          <w:tab w:val="left" w:pos="7170"/>
          <w:tab w:val="left" w:pos="7470"/>
          <w:tab w:val="left" w:pos="7905"/>
          <w:tab w:val="left" w:pos="8250"/>
        </w:tabs>
        <w:spacing w:line="360" w:lineRule="auto"/>
        <w:rPr>
          <w:rFonts w:cs="Times New Roman"/>
          <w:sz w:val="28"/>
          <w:szCs w:val="28"/>
        </w:rPr>
      </w:pPr>
      <w:r w:rsidRPr="00FC7015">
        <w:rPr>
          <w:rFonts w:cs="Times New Roman"/>
          <w:sz w:val="28"/>
          <w:szCs w:val="28"/>
        </w:rPr>
        <w:t>___táhnout, ___sušený, ___</w:t>
      </w:r>
      <w:proofErr w:type="spellStart"/>
      <w:r w:rsidRPr="00FC7015">
        <w:rPr>
          <w:rFonts w:cs="Times New Roman"/>
          <w:sz w:val="28"/>
          <w:szCs w:val="28"/>
        </w:rPr>
        <w:t>táme</w:t>
      </w:r>
      <w:proofErr w:type="spellEnd"/>
      <w:r w:rsidRPr="00FC7015">
        <w:rPr>
          <w:rFonts w:cs="Times New Roman"/>
          <w:sz w:val="28"/>
          <w:szCs w:val="28"/>
        </w:rPr>
        <w:t xml:space="preserve"> vás, ___</w:t>
      </w:r>
      <w:proofErr w:type="spellStart"/>
      <w:r w:rsidRPr="00FC7015">
        <w:rPr>
          <w:rFonts w:cs="Times New Roman"/>
          <w:sz w:val="28"/>
          <w:szCs w:val="28"/>
        </w:rPr>
        <w:t>učování</w:t>
      </w:r>
      <w:proofErr w:type="spellEnd"/>
      <w:r w:rsidRPr="00FC7015">
        <w:rPr>
          <w:rFonts w:cs="Times New Roman"/>
          <w:sz w:val="28"/>
          <w:szCs w:val="28"/>
        </w:rPr>
        <w:t>, ___no, ___set na věšáku, ___</w:t>
      </w:r>
      <w:proofErr w:type="spellStart"/>
      <w:r w:rsidRPr="00FC7015">
        <w:rPr>
          <w:rFonts w:cs="Times New Roman"/>
          <w:sz w:val="28"/>
          <w:szCs w:val="28"/>
        </w:rPr>
        <w:t>čko</w:t>
      </w:r>
      <w:proofErr w:type="spellEnd"/>
      <w:r w:rsidRPr="00FC7015">
        <w:rPr>
          <w:rFonts w:cs="Times New Roman"/>
          <w:sz w:val="28"/>
          <w:szCs w:val="28"/>
        </w:rPr>
        <w:t>, ___</w:t>
      </w:r>
      <w:proofErr w:type="spellStart"/>
      <w:r w:rsidRPr="00FC7015">
        <w:rPr>
          <w:rFonts w:cs="Times New Roman"/>
          <w:sz w:val="28"/>
          <w:szCs w:val="28"/>
        </w:rPr>
        <w:t>nout</w:t>
      </w:r>
      <w:proofErr w:type="spellEnd"/>
      <w:r w:rsidRPr="00FC7015">
        <w:rPr>
          <w:rFonts w:cs="Times New Roman"/>
          <w:sz w:val="28"/>
          <w:szCs w:val="28"/>
        </w:rPr>
        <w:t xml:space="preserve"> se, ___počet, ___</w:t>
      </w:r>
      <w:proofErr w:type="spellStart"/>
      <w:r w:rsidRPr="00FC7015">
        <w:rPr>
          <w:rFonts w:cs="Times New Roman"/>
          <w:sz w:val="28"/>
          <w:szCs w:val="28"/>
        </w:rPr>
        <w:t>dlička</w:t>
      </w:r>
      <w:proofErr w:type="spellEnd"/>
      <w:r w:rsidRPr="00FC7015">
        <w:rPr>
          <w:rFonts w:cs="Times New Roman"/>
          <w:sz w:val="28"/>
          <w:szCs w:val="28"/>
        </w:rPr>
        <w:t>, ___</w:t>
      </w:r>
      <w:proofErr w:type="spellStart"/>
      <w:r w:rsidRPr="00FC7015">
        <w:rPr>
          <w:rFonts w:cs="Times New Roman"/>
          <w:sz w:val="28"/>
          <w:szCs w:val="28"/>
        </w:rPr>
        <w:t>tr</w:t>
      </w:r>
      <w:proofErr w:type="spellEnd"/>
      <w:r w:rsidRPr="00FC7015">
        <w:rPr>
          <w:rFonts w:cs="Times New Roman"/>
          <w:sz w:val="28"/>
          <w:szCs w:val="28"/>
        </w:rPr>
        <w:t>, ___plavat, ___</w:t>
      </w:r>
      <w:proofErr w:type="spellStart"/>
      <w:r w:rsidRPr="00FC7015">
        <w:rPr>
          <w:rFonts w:cs="Times New Roman"/>
          <w:sz w:val="28"/>
          <w:szCs w:val="28"/>
        </w:rPr>
        <w:t>stava</w:t>
      </w:r>
      <w:proofErr w:type="spellEnd"/>
      <w:r w:rsidRPr="00FC7015">
        <w:rPr>
          <w:rFonts w:cs="Times New Roman"/>
          <w:sz w:val="28"/>
          <w:szCs w:val="28"/>
        </w:rPr>
        <w:t>, ___</w:t>
      </w:r>
      <w:proofErr w:type="spellStart"/>
      <w:r w:rsidRPr="00FC7015">
        <w:rPr>
          <w:rFonts w:cs="Times New Roman"/>
          <w:sz w:val="28"/>
          <w:szCs w:val="28"/>
        </w:rPr>
        <w:t>bírat</w:t>
      </w:r>
      <w:proofErr w:type="spellEnd"/>
      <w:r w:rsidRPr="00FC7015">
        <w:rPr>
          <w:rFonts w:cs="Times New Roman"/>
          <w:sz w:val="28"/>
          <w:szCs w:val="28"/>
        </w:rPr>
        <w:t>, ___</w:t>
      </w:r>
      <w:proofErr w:type="spellStart"/>
      <w:r w:rsidRPr="00FC7015">
        <w:rPr>
          <w:rFonts w:cs="Times New Roman"/>
          <w:sz w:val="28"/>
          <w:szCs w:val="28"/>
        </w:rPr>
        <w:t>stupek</w:t>
      </w:r>
      <w:proofErr w:type="spellEnd"/>
      <w:r w:rsidRPr="00FC7015">
        <w:rPr>
          <w:rFonts w:cs="Times New Roman"/>
          <w:sz w:val="28"/>
          <w:szCs w:val="28"/>
        </w:rPr>
        <w:t>, ___dělat, ___</w:t>
      </w:r>
      <w:proofErr w:type="spellStart"/>
      <w:r w:rsidRPr="00FC7015">
        <w:rPr>
          <w:rFonts w:cs="Times New Roman"/>
          <w:sz w:val="28"/>
          <w:szCs w:val="28"/>
        </w:rPr>
        <w:t>těz</w:t>
      </w:r>
      <w:proofErr w:type="spellEnd"/>
      <w:r w:rsidRPr="00FC7015">
        <w:rPr>
          <w:rFonts w:cs="Times New Roman"/>
          <w:sz w:val="28"/>
          <w:szCs w:val="28"/>
        </w:rPr>
        <w:t>, ___</w:t>
      </w:r>
      <w:proofErr w:type="spellStart"/>
      <w:proofErr w:type="gramStart"/>
      <w:r w:rsidRPr="00FC7015">
        <w:rPr>
          <w:rFonts w:cs="Times New Roman"/>
          <w:sz w:val="28"/>
          <w:szCs w:val="28"/>
        </w:rPr>
        <w:t>sunout,_</w:t>
      </w:r>
      <w:proofErr w:type="gramEnd"/>
      <w:r w:rsidRPr="00FC7015">
        <w:rPr>
          <w:rFonts w:cs="Times New Roman"/>
          <w:sz w:val="28"/>
          <w:szCs w:val="28"/>
        </w:rPr>
        <w:t>__nice</w:t>
      </w:r>
      <w:proofErr w:type="spellEnd"/>
      <w:r w:rsidRPr="00FC7015">
        <w:rPr>
          <w:rFonts w:cs="Times New Roman"/>
          <w:sz w:val="28"/>
          <w:szCs w:val="28"/>
        </w:rPr>
        <w:t>, ___</w:t>
      </w:r>
      <w:proofErr w:type="spellStart"/>
      <w:r w:rsidRPr="00FC7015">
        <w:rPr>
          <w:rFonts w:cs="Times New Roman"/>
          <w:sz w:val="28"/>
          <w:szCs w:val="28"/>
        </w:rPr>
        <w:t>klat</w:t>
      </w:r>
      <w:proofErr w:type="spellEnd"/>
    </w:p>
    <w:p w14:paraId="5F1C82D6" w14:textId="77777777" w:rsidR="00BE1E1E" w:rsidRPr="00FC7015" w:rsidRDefault="00BE1E1E" w:rsidP="00BE1E1E">
      <w:pPr>
        <w:pStyle w:val="Standard"/>
        <w:tabs>
          <w:tab w:val="left" w:pos="1305"/>
          <w:tab w:val="left" w:pos="1890"/>
          <w:tab w:val="left" w:pos="2175"/>
          <w:tab w:val="left" w:pos="6240"/>
          <w:tab w:val="left" w:pos="6765"/>
          <w:tab w:val="left" w:pos="7140"/>
        </w:tabs>
        <w:spacing w:line="360" w:lineRule="auto"/>
        <w:rPr>
          <w:rFonts w:cs="Times New Roman"/>
        </w:rPr>
      </w:pPr>
      <w:r w:rsidRPr="00FC7015">
        <w:rPr>
          <w:rFonts w:cs="Times New Roman"/>
        </w:rPr>
        <w:tab/>
      </w:r>
      <w:r w:rsidRPr="00FC7015">
        <w:rPr>
          <w:rFonts w:cs="Times New Roman"/>
        </w:rPr>
        <w:tab/>
      </w:r>
      <w:r w:rsidRPr="00FC7015">
        <w:rPr>
          <w:rFonts w:cs="Times New Roman"/>
          <w:b/>
          <w:bCs/>
        </w:rPr>
        <w:t xml:space="preserve">VY-, </w:t>
      </w:r>
      <w:proofErr w:type="gramStart"/>
      <w:r w:rsidRPr="00FC7015">
        <w:rPr>
          <w:rFonts w:cs="Times New Roman"/>
          <w:b/>
          <w:bCs/>
        </w:rPr>
        <w:t>VÝ-</w:t>
      </w:r>
      <w:r w:rsidRPr="00FC7015">
        <w:rPr>
          <w:rFonts w:cs="Times New Roman"/>
        </w:rPr>
        <w:tab/>
      </w:r>
      <w:r w:rsidRPr="00FC7015">
        <w:rPr>
          <w:rFonts w:cs="Times New Roman"/>
          <w:b/>
          <w:bCs/>
        </w:rPr>
        <w:t>VI</w:t>
      </w:r>
      <w:proofErr w:type="gramEnd"/>
      <w:r w:rsidRPr="00FC7015">
        <w:rPr>
          <w:rFonts w:cs="Times New Roman"/>
          <w:b/>
          <w:bCs/>
        </w:rPr>
        <w:t>-, VÍ-</w:t>
      </w:r>
    </w:p>
    <w:p w14:paraId="63D43E02"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rPr>
        <w:tab/>
      </w:r>
      <w:r w:rsidRPr="00FC7015">
        <w:rPr>
          <w:rFonts w:cs="Times New Roman"/>
          <w:sz w:val="22"/>
          <w:szCs w:val="22"/>
        </w:rPr>
        <w:t xml:space="preserve">_______________ </w:t>
      </w:r>
      <w:r w:rsidRPr="00FC7015">
        <w:rPr>
          <w:rFonts w:cs="Times New Roman"/>
          <w:sz w:val="22"/>
          <w:szCs w:val="22"/>
        </w:rPr>
        <w:tab/>
        <w:t>_______________</w:t>
      </w:r>
    </w:p>
    <w:p w14:paraId="605BACA4"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37FAE838"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2FAB819D"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619832A2"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26DB5F73"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48E97626"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3F66728F" w14:textId="77777777" w:rsidR="00BE1E1E" w:rsidRPr="00FC7015" w:rsidRDefault="00BE1E1E" w:rsidP="00BE1E1E">
      <w:pPr>
        <w:pStyle w:val="Standard"/>
        <w:tabs>
          <w:tab w:val="left" w:pos="1305"/>
          <w:tab w:val="left" w:pos="2175"/>
          <w:tab w:val="left" w:pos="5655"/>
          <w:tab w:val="left" w:pos="6180"/>
          <w:tab w:val="left" w:pos="7005"/>
          <w:tab w:val="left" w:pos="7035"/>
        </w:tabs>
        <w:spacing w:line="360" w:lineRule="auto"/>
        <w:rPr>
          <w:rFonts w:cs="Times New Roman"/>
          <w:sz w:val="22"/>
          <w:szCs w:val="22"/>
        </w:rPr>
      </w:pPr>
      <w:r w:rsidRPr="00FC7015">
        <w:rPr>
          <w:rFonts w:cs="Times New Roman"/>
          <w:sz w:val="22"/>
          <w:szCs w:val="22"/>
        </w:rPr>
        <w:tab/>
        <w:t xml:space="preserve">_______________ </w:t>
      </w:r>
      <w:r w:rsidRPr="00FC7015">
        <w:rPr>
          <w:rFonts w:cs="Times New Roman"/>
          <w:sz w:val="22"/>
          <w:szCs w:val="22"/>
        </w:rPr>
        <w:tab/>
        <w:t>_______________</w:t>
      </w:r>
    </w:p>
    <w:p w14:paraId="097216BA" w14:textId="2F602AFD" w:rsidR="00D37E9D" w:rsidRDefault="00BE1E1E" w:rsidP="00BE1E1E">
      <w:r w:rsidRPr="00FC7015">
        <w:rPr>
          <w:rFonts w:cs="Times New Roman"/>
        </w:rPr>
        <w:tab/>
      </w:r>
    </w:p>
    <w:sectPr w:rsidR="00D3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1E"/>
    <w:rsid w:val="00BE1E1E"/>
    <w:rsid w:val="00D37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EBAE"/>
  <w15:chartTrackingRefBased/>
  <w15:docId w15:val="{BA62C94A-B1DB-4346-B420-FDAA710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1E1E"/>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E1E1E"/>
    <w:pPr>
      <w:spacing w:after="0" w:line="240" w:lineRule="auto"/>
    </w:pPr>
    <w:rPr>
      <w:rFonts w:ascii="Calibri" w:eastAsia="Calibri" w:hAnsi="Calibri" w:cs="Calibri"/>
    </w:rPr>
  </w:style>
  <w:style w:type="paragraph" w:customStyle="1" w:styleId="Standard">
    <w:name w:val="Standard"/>
    <w:rsid w:val="00BE1E1E"/>
    <w:pPr>
      <w:widowControl w:val="0"/>
      <w:suppressAutoHyphens/>
      <w:autoSpaceDN w:val="0"/>
      <w:spacing w:after="0" w:line="240" w:lineRule="auto"/>
    </w:pPr>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1801</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Vajsarova Dana</dc:creator>
  <cp:keywords/>
  <dc:description/>
  <cp:lastModifiedBy>Vajsarova Dana</cp:lastModifiedBy>
  <cp:revision>1</cp:revision>
  <dcterms:created xsi:type="dcterms:W3CDTF">2020-11-11T14:21:00Z</dcterms:created>
  <dcterms:modified xsi:type="dcterms:W3CDTF">2020-11-11T14:33:00Z</dcterms:modified>
</cp:coreProperties>
</file>