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3BFD" w14:textId="77777777" w:rsidR="000C5C8E" w:rsidRDefault="000C5C8E" w:rsidP="000C5C8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třída </w:t>
      </w:r>
    </w:p>
    <w:p w14:paraId="35513D77" w14:textId="77777777" w:rsidR="000C5C8E" w:rsidRPr="0006461A" w:rsidRDefault="000C5C8E" w:rsidP="000C5C8E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5B5F" wp14:editId="300C249A">
                <wp:simplePos x="0" y="0"/>
                <wp:positionH relativeFrom="column">
                  <wp:posOffset>-90170</wp:posOffset>
                </wp:positionH>
                <wp:positionV relativeFrom="paragraph">
                  <wp:posOffset>-635</wp:posOffset>
                </wp:positionV>
                <wp:extent cx="5963285" cy="238125"/>
                <wp:effectExtent l="14605" t="8890" r="1333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FE1A001" w14:textId="77777777" w:rsidR="000C5C8E" w:rsidRDefault="000C5C8E" w:rsidP="000C5C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Literatura          Pracovní list č. 6                                                               distanční výuka</w:t>
                            </w:r>
                          </w:p>
                          <w:p w14:paraId="1DC42C58" w14:textId="77777777" w:rsidR="000C5C8E" w:rsidRDefault="000C5C8E" w:rsidP="000C5C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5B5F" id="Obdélník 4" o:spid="_x0000_s1026" style="position:absolute;margin-left:-7.1pt;margin-top:-.05pt;width:469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4FE1A001" w14:textId="77777777" w:rsidR="000C5C8E" w:rsidRDefault="000C5C8E" w:rsidP="000C5C8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Literatura          Pracovní list č. 6                                                               distanční výuka</w:t>
                      </w:r>
                    </w:p>
                    <w:p w14:paraId="1DC42C58" w14:textId="77777777" w:rsidR="000C5C8E" w:rsidRDefault="000C5C8E" w:rsidP="000C5C8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AFCEEF" w14:textId="77777777" w:rsidR="000C5C8E" w:rsidRDefault="000C5C8E" w:rsidP="000C5C8E">
      <w:pPr>
        <w:pStyle w:val="Bezmezer"/>
        <w:numPr>
          <w:ilvl w:val="0"/>
          <w:numId w:val="1"/>
        </w:numPr>
      </w:pPr>
      <w:r>
        <w:rPr>
          <w:b/>
        </w:rPr>
        <w:t xml:space="preserve">Procvičování probraných pojmů – utvoř dvojice – </w:t>
      </w:r>
      <w:r>
        <w:t xml:space="preserve">spoj čarou nebo vybarvi stejnou barvou: </w:t>
      </w:r>
    </w:p>
    <w:p w14:paraId="5BA24BFD" w14:textId="77777777" w:rsidR="000C5C8E" w:rsidRDefault="000C5C8E" w:rsidP="000C5C8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90"/>
        <w:gridCol w:w="640"/>
        <w:gridCol w:w="6232"/>
      </w:tblGrid>
      <w:tr w:rsidR="000C5C8E" w:rsidRPr="0006461A" w14:paraId="785A12D2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C4A0658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  <w:caps/>
                <w:lang w:eastAsia="en-US"/>
              </w:rPr>
              <w:t>Jazykolam</w:t>
            </w:r>
          </w:p>
        </w:tc>
        <w:tc>
          <w:tcPr>
            <w:tcW w:w="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4B37" w14:textId="77777777" w:rsidR="000C5C8E" w:rsidRPr="0006461A" w:rsidRDefault="000C5C8E" w:rsidP="00862105">
            <w:pPr>
              <w:pStyle w:val="Bezmez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C5087" w14:textId="77777777" w:rsidR="000C5C8E" w:rsidRPr="00A25068" w:rsidRDefault="000C5C8E" w:rsidP="00862105">
            <w:pPr>
              <w:pStyle w:val="Bezmezer"/>
              <w:rPr>
                <w:lang w:eastAsia="en-US"/>
              </w:rPr>
            </w:pPr>
            <w:hyperlink r:id="rId5" w:tooltip="Říkadlo" w:history="1">
              <w:r w:rsidRPr="008C2FF2">
                <w:rPr>
                  <w:rStyle w:val="Hypertextovodkaz"/>
                  <w:color w:val="auto"/>
                  <w:u w:val="none"/>
                  <w:lang w:eastAsia="en-US"/>
                </w:rPr>
                <w:t>Říkadlo</w:t>
              </w:r>
            </w:hyperlink>
            <w:r w:rsidRPr="008C2FF2">
              <w:rPr>
                <w:lang w:eastAsia="en-US"/>
              </w:rPr>
              <w:t xml:space="preserve"> </w:t>
            </w:r>
            <w:r w:rsidRPr="00A25068">
              <w:rPr>
                <w:lang w:eastAsia="en-US"/>
              </w:rPr>
              <w:t xml:space="preserve">pro náhodný výběr některé přítomné osoby. </w:t>
            </w:r>
          </w:p>
        </w:tc>
      </w:tr>
      <w:tr w:rsidR="000C5C8E" w:rsidRPr="0006461A" w14:paraId="14DF032C" w14:textId="77777777" w:rsidTr="008C2FF2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9102F1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noProof/>
                <w:lang w:eastAsia="en-US"/>
              </w:rPr>
            </w:pPr>
            <w:r w:rsidRPr="00CC0E59">
              <w:rPr>
                <w:b/>
                <w:bCs/>
              </w:rPr>
              <w:t>POINTA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AACC0" w14:textId="77777777" w:rsidR="000C5C8E" w:rsidRPr="0006461A" w:rsidRDefault="000C5C8E" w:rsidP="00862105">
            <w:pPr>
              <w:pStyle w:val="Bezmezer"/>
              <w:rPr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031E306" w14:textId="77777777" w:rsidR="000C5C8E" w:rsidRPr="00A25068" w:rsidRDefault="000C5C8E" w:rsidP="00862105">
            <w:pPr>
              <w:pStyle w:val="Bezmezer"/>
              <w:rPr>
                <w:lang w:eastAsia="ar-SA"/>
              </w:rPr>
            </w:pPr>
            <w:r w:rsidRPr="00A25068">
              <w:t xml:space="preserve">Rýmované slovní hádanky, kterými na sebe děti pokřikovaly a škádlily se. </w:t>
            </w:r>
          </w:p>
        </w:tc>
      </w:tr>
      <w:tr w:rsidR="000C5C8E" w:rsidRPr="0006461A" w14:paraId="529BF800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9745B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  <w:caps/>
                <w:lang w:eastAsia="en-US"/>
              </w:rPr>
              <w:t>Rčení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1A2E8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F134DC9" w14:textId="77777777" w:rsidR="000C5C8E" w:rsidRPr="00A25068" w:rsidRDefault="000C5C8E" w:rsidP="00862105">
            <w:pPr>
              <w:pStyle w:val="Bezmezer"/>
              <w:rPr>
                <w:lang w:eastAsia="en-US"/>
              </w:rPr>
            </w:pPr>
            <w:r w:rsidRPr="00A2506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500A9" wp14:editId="58572FA1">
                      <wp:simplePos x="0" y="0"/>
                      <wp:positionH relativeFrom="column">
                        <wp:posOffset>-589280</wp:posOffset>
                      </wp:positionH>
                      <wp:positionV relativeFrom="paragraph">
                        <wp:posOffset>-374015</wp:posOffset>
                      </wp:positionV>
                      <wp:extent cx="576580" cy="434340"/>
                      <wp:effectExtent l="0" t="0" r="33020" b="22860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58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56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8" o:spid="_x0000_s1026" type="#_x0000_t32" style="position:absolute;margin-left:-46.4pt;margin-top:-29.45pt;width:45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"/>
                  </w:pict>
                </mc:Fallback>
              </mc:AlternateContent>
            </w:r>
            <w:r w:rsidRPr="00A25068">
              <w:rPr>
                <w:lang w:eastAsia="en-US"/>
              </w:rPr>
              <w:t>Krátké věty nebo slovní spojení, které procvičují výslovnost.</w:t>
            </w:r>
          </w:p>
        </w:tc>
      </w:tr>
      <w:tr w:rsidR="000C5C8E" w:rsidRPr="0006461A" w14:paraId="3C4593C5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4860C10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  <w:caps/>
              </w:rPr>
              <w:t>Vtip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9A983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8EF69" w14:textId="77777777" w:rsidR="000C5C8E" w:rsidRPr="00A25068" w:rsidRDefault="000C5C8E" w:rsidP="0086210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Ustálený výrok, který byl vytvořen lidovou fantazií, vyjadřuje životní zkušenosti, ale nenese poučení.</w:t>
            </w:r>
          </w:p>
        </w:tc>
      </w:tr>
      <w:tr w:rsidR="000C5C8E" w:rsidRPr="0006461A" w14:paraId="4F156889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2B386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  <w:caps/>
                <w:lang w:eastAsia="en-US"/>
              </w:rPr>
              <w:t>Proroctví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DF60C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4E015" w14:textId="77777777" w:rsidR="000C5C8E" w:rsidRPr="00A25068" w:rsidRDefault="000C5C8E" w:rsidP="00862105">
            <w:pPr>
              <w:pStyle w:val="Bezmezer"/>
              <w:rPr>
                <w:lang w:eastAsia="en-US"/>
              </w:rPr>
            </w:pPr>
            <w:r w:rsidRPr="00A25068">
              <w:rPr>
                <w:lang w:eastAsia="en-US"/>
              </w:rPr>
              <w:t>Ustálené pojmenování s obrazným významem, který podává zkušenosti o přírodních jevech, zejména o počasí a úrodě</w:t>
            </w:r>
          </w:p>
        </w:tc>
      </w:tr>
      <w:tr w:rsidR="000C5C8E" w:rsidRPr="0006461A" w14:paraId="57365350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8209F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  <w:caps/>
                <w:lang w:eastAsia="en-US"/>
              </w:rPr>
              <w:t>Hádanka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826DC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7C17A" w14:textId="77777777" w:rsidR="000C5C8E" w:rsidRPr="00A25068" w:rsidRDefault="000C5C8E" w:rsidP="00862105">
            <w:pPr>
              <w:pStyle w:val="Bezmezer"/>
              <w:rPr>
                <w:lang w:eastAsia="en-US"/>
              </w:rPr>
            </w:pPr>
            <w:r w:rsidRPr="00A25068">
              <w:rPr>
                <w:lang w:eastAsia="en-US"/>
              </w:rPr>
              <w:t xml:space="preserve">Ustálené obrazné spojení slov, které se dá časovat. </w:t>
            </w:r>
          </w:p>
        </w:tc>
      </w:tr>
      <w:tr w:rsidR="000C5C8E" w:rsidRPr="0006461A" w14:paraId="6FA9AC6D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716C7" w14:textId="77777777" w:rsidR="000C5C8E" w:rsidRPr="00CC0E59" w:rsidRDefault="000C5C8E" w:rsidP="0086210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PŘÍSLOVÍ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1ADA8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C5F2" w14:textId="77777777" w:rsidR="000C5C8E" w:rsidRPr="00A25068" w:rsidRDefault="000C5C8E" w:rsidP="00862105">
            <w:pPr>
              <w:pStyle w:val="Bezmezer"/>
              <w:rPr>
                <w:lang w:eastAsia="en-US"/>
              </w:rPr>
            </w:pPr>
            <w:r w:rsidRPr="00A25068">
              <w:rPr>
                <w:color w:val="202122"/>
                <w:shd w:val="clear" w:color="auto" w:fill="FFFFFF"/>
              </w:rPr>
              <w:t>Krátká výpověď, logická hříčka, která má za cíl pobavit adresáta. </w:t>
            </w:r>
          </w:p>
        </w:tc>
      </w:tr>
      <w:tr w:rsidR="000C5C8E" w:rsidRPr="0006461A" w14:paraId="0097F6B8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8D7CB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  <w:caps/>
                <w:lang w:eastAsia="en-US"/>
              </w:rPr>
              <w:t>Rozpočítadlo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B6CE0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96F4" w14:textId="77777777" w:rsidR="000C5C8E" w:rsidRPr="00A25068" w:rsidRDefault="000C5C8E" w:rsidP="00862105">
            <w:pPr>
              <w:pStyle w:val="Bezmezer"/>
              <w:rPr>
                <w:shd w:val="clear" w:color="auto" w:fill="FFFFFF"/>
                <w:lang w:eastAsia="en-US"/>
              </w:rPr>
            </w:pPr>
            <w:hyperlink r:id="rId6" w:tooltip="Predikce" w:history="1">
              <w:r w:rsidRPr="000C5C8E">
                <w:rPr>
                  <w:rStyle w:val="Hypertextovodkaz"/>
                  <w:color w:val="auto"/>
                  <w:u w:val="none"/>
                  <w:shd w:val="clear" w:color="auto" w:fill="FFFFFF"/>
                  <w:lang w:eastAsia="en-US"/>
                </w:rPr>
                <w:t>Předpověď</w:t>
              </w:r>
            </w:hyperlink>
            <w:r w:rsidRPr="000C5C8E">
              <w:rPr>
                <w:shd w:val="clear" w:color="auto" w:fill="FFFFFF"/>
                <w:lang w:eastAsia="en-US"/>
              </w:rPr>
              <w:t> </w:t>
            </w:r>
            <w:r w:rsidRPr="00A25068">
              <w:rPr>
                <w:shd w:val="clear" w:color="auto" w:fill="FFFFFF"/>
                <w:lang w:eastAsia="en-US"/>
              </w:rPr>
              <w:t>týkající se budoucnosti.</w:t>
            </w:r>
          </w:p>
        </w:tc>
      </w:tr>
      <w:tr w:rsidR="000C5C8E" w:rsidRPr="0006461A" w14:paraId="7CDA3C6F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0AFC8" w14:textId="77777777" w:rsidR="000C5C8E" w:rsidRPr="00CC0E59" w:rsidRDefault="000C5C8E" w:rsidP="0086210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2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POŘEKADLO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47BAD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AC96FFE" w14:textId="77777777" w:rsidR="000C5C8E" w:rsidRPr="008A5E16" w:rsidRDefault="000C5C8E" w:rsidP="00862105">
            <w:pPr>
              <w:pStyle w:val="Bezmezer"/>
            </w:pPr>
            <w:r w:rsidRPr="000B6A8F">
              <w:rPr>
                <w:color w:val="202122"/>
                <w:shd w:val="clear" w:color="auto" w:fill="FF0000"/>
              </w:rPr>
              <w:t>Dobrovolná a příjemná aktivita, při níž dítě poznává svět, prožívá různé pocity a jsou naplněny jeho potřeby.</w:t>
            </w:r>
          </w:p>
        </w:tc>
      </w:tr>
      <w:tr w:rsidR="000C5C8E" w:rsidRPr="0006461A" w14:paraId="79D5B5F1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14:paraId="5B4D745F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  <w:noProof/>
              </w:rPr>
              <w:t>ŠKÁDLIVKY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638B4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A2336" w14:textId="77777777" w:rsidR="000C5C8E" w:rsidRPr="00A25068" w:rsidRDefault="000C5C8E" w:rsidP="00862105">
            <w:pPr>
              <w:pStyle w:val="Bezmezer"/>
              <w:rPr>
                <w:lang w:eastAsia="en-US"/>
              </w:rPr>
            </w:pPr>
            <w:r w:rsidRPr="00A25068">
              <w:t>Krátké vyprávění humorné povahy, které má za cíl, zesměšnit člověka, událost nebo nějakou situaci</w:t>
            </w:r>
          </w:p>
        </w:tc>
      </w:tr>
      <w:tr w:rsidR="000C5C8E" w:rsidRPr="0006461A" w14:paraId="554E2B6B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</w:tcPr>
          <w:p w14:paraId="16B1CAE6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</w:rPr>
              <w:t>ANEKDOTA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1A635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21220" w14:textId="77777777" w:rsidR="000C5C8E" w:rsidRPr="00A25068" w:rsidRDefault="000C5C8E" w:rsidP="00862105">
            <w:pPr>
              <w:pStyle w:val="Bezmezer"/>
              <w:rPr>
                <w:lang w:eastAsia="en-US"/>
              </w:rPr>
            </w:pPr>
            <w:r w:rsidRPr="00A25068">
              <w:t>Nečekané vyvrcholení děje.</w:t>
            </w:r>
          </w:p>
        </w:tc>
      </w:tr>
      <w:tr w:rsidR="000C5C8E" w:rsidRPr="0006461A" w14:paraId="26B481EE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2E480E3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0B6A8F">
              <w:rPr>
                <w:b/>
                <w:bCs/>
                <w:shd w:val="clear" w:color="auto" w:fill="FF0000"/>
              </w:rPr>
              <w:t>DĚTSKÁ HRA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15637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535FA" w14:textId="77777777" w:rsidR="000C5C8E" w:rsidRPr="00A25068" w:rsidRDefault="000C5C8E" w:rsidP="0086210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2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Drobný, někdy rýmovaný literární útvar, vyjadřuje nějakou životní moudrost</w:t>
            </w:r>
          </w:p>
        </w:tc>
      </w:tr>
      <w:tr w:rsidR="000C5C8E" w:rsidRPr="0006461A" w14:paraId="46937B2C" w14:textId="77777777" w:rsidTr="00862105">
        <w:trPr>
          <w:trHeight w:val="435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9443A" w14:textId="77777777" w:rsidR="000C5C8E" w:rsidRPr="00CC0E59" w:rsidRDefault="000C5C8E" w:rsidP="00862105">
            <w:pPr>
              <w:pStyle w:val="Bezmezer"/>
              <w:jc w:val="center"/>
              <w:rPr>
                <w:b/>
                <w:bCs/>
                <w:caps/>
                <w:lang w:eastAsia="en-US"/>
              </w:rPr>
            </w:pPr>
            <w:r w:rsidRPr="00CC0E59">
              <w:rPr>
                <w:b/>
                <w:bCs/>
                <w:caps/>
                <w:lang w:eastAsia="en-US"/>
              </w:rPr>
              <w:t>Pranostika</w:t>
            </w:r>
          </w:p>
        </w:tc>
        <w:tc>
          <w:tcPr>
            <w:tcW w:w="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B4AD3" w14:textId="77777777" w:rsidR="000C5C8E" w:rsidRPr="0006461A" w:rsidRDefault="000C5C8E" w:rsidP="008621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24DE8" w14:textId="77777777" w:rsidR="000C5C8E" w:rsidRPr="00A25068" w:rsidRDefault="000C5C8E" w:rsidP="00862105">
            <w:pPr>
              <w:pStyle w:val="Bezmezer"/>
              <w:rPr>
                <w:lang w:eastAsia="en-US"/>
              </w:rPr>
            </w:pPr>
            <w:r w:rsidRPr="00A25068">
              <w:rPr>
                <w:lang w:eastAsia="en-US"/>
              </w:rPr>
              <w:t>Druh říkadla určený k rozluštění.</w:t>
            </w:r>
          </w:p>
        </w:tc>
      </w:tr>
    </w:tbl>
    <w:p w14:paraId="22E9222D" w14:textId="77777777" w:rsidR="000C5C8E" w:rsidRDefault="000C5C8E" w:rsidP="000C5C8E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64D0CDFF" w14:textId="6BD2B2B9" w:rsidR="000C5C8E" w:rsidRPr="009715CD" w:rsidRDefault="000C5C8E" w:rsidP="000C5C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715C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Jazyková hra. Vymysli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alespoň 3 další </w:t>
      </w:r>
      <w:r w:rsidRPr="009715C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veselé </w:t>
      </w:r>
      <w:r w:rsidRPr="009715C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rýmovačky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škádlivky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715C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podle vzoru: </w:t>
      </w:r>
    </w:p>
    <w:p w14:paraId="027F759B" w14:textId="7330C714" w:rsidR="00D36585" w:rsidRDefault="000C5C8E" w:rsidP="000C5C8E">
      <w:r w:rsidRPr="009715CD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Řekni letadlo. Letadlo. Co tě to popadlo!</w:t>
      </w:r>
      <w:r w:rsidRPr="009715CD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br/>
        <w:t>Řekni kočka. Kočka. Padá na tebe vločka! Přímo tobě do očka!</w:t>
      </w:r>
      <w:r w:rsidRPr="009715CD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br/>
        <w:t>Řekni konec. Konec. Tamhle letí Japonec!</w:t>
      </w:r>
      <w:r w:rsidRPr="009715CD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br/>
      </w:r>
    </w:p>
    <w:sectPr w:rsidR="00D3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16177"/>
    <w:multiLevelType w:val="hybridMultilevel"/>
    <w:tmpl w:val="5C6E701A"/>
    <w:lvl w:ilvl="0" w:tplc="26F63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8E"/>
    <w:rsid w:val="000C5C8E"/>
    <w:rsid w:val="008C2FF2"/>
    <w:rsid w:val="00D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FD75"/>
  <w15:chartTrackingRefBased/>
  <w15:docId w15:val="{F0E17DBF-7254-473F-826C-23B04408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C8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0C5C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5C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5C8E"/>
    <w:pPr>
      <w:ind w:left="720"/>
      <w:contextualSpacing/>
    </w:pPr>
  </w:style>
  <w:style w:type="table" w:styleId="Mkatabulky">
    <w:name w:val="Table Grid"/>
    <w:basedOn w:val="Normlntabulka"/>
    <w:uiPriority w:val="59"/>
    <w:rsid w:val="000C5C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redikce" TargetMode="External"/><Relationship Id="rId5" Type="http://schemas.openxmlformats.org/officeDocument/2006/relationships/hyperlink" Target="http://cs.wikipedia.org/wiki/%C5%98%C3%ADkad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2</cp:revision>
  <dcterms:created xsi:type="dcterms:W3CDTF">2020-11-04T17:46:00Z</dcterms:created>
  <dcterms:modified xsi:type="dcterms:W3CDTF">2020-11-04T17:46:00Z</dcterms:modified>
</cp:coreProperties>
</file>