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07" w:rsidRDefault="00674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– 5. ROČNÍK 19. 10. – 23. 10.</w:t>
      </w:r>
    </w:p>
    <w:p w:rsidR="00674B07" w:rsidRDefault="00674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</w:t>
      </w:r>
      <w:proofErr w:type="gramStart"/>
      <w:r>
        <w:rPr>
          <w:rFonts w:ascii="Times New Roman" w:hAnsi="Times New Roman" w:cs="Times New Roman"/>
          <w:sz w:val="24"/>
          <w:szCs w:val="24"/>
        </w:rPr>
        <w:t>str.31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uvědomit si rozdíl o kolik x kolikrát – ústně cvičení 8, 9 a 10.</w:t>
      </w:r>
    </w:p>
    <w:p w:rsidR="00674B07" w:rsidRDefault="00674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</w:t>
      </w:r>
      <w:proofErr w:type="gramStart"/>
      <w:r>
        <w:rPr>
          <w:rFonts w:ascii="Times New Roman" w:hAnsi="Times New Roman" w:cs="Times New Roman"/>
          <w:sz w:val="24"/>
          <w:szCs w:val="24"/>
        </w:rPr>
        <w:t>str.32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písemné dělení (opakování ze 4. tř.), kdo zapomněl , má návod v barevném rámečku – na papír.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1,6,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poslat) ,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2, 3, 4, 5, 6 a 7 – si zkuste sestavit příklad ,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, 8 ústně s rodiči.</w:t>
      </w:r>
    </w:p>
    <w:p w:rsidR="00674B07" w:rsidRDefault="0079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</w:t>
      </w:r>
      <w:proofErr w:type="gramStart"/>
      <w:r>
        <w:rPr>
          <w:rFonts w:ascii="Times New Roman" w:hAnsi="Times New Roman" w:cs="Times New Roman"/>
          <w:sz w:val="24"/>
          <w:szCs w:val="24"/>
        </w:rPr>
        <w:t>str.33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cv.9 a 16 na papír (poslat), ostatní si zkuste ústně.</w:t>
      </w:r>
    </w:p>
    <w:p w:rsidR="007974DC" w:rsidRDefault="0079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sešit -  str.30  opakování </w:t>
      </w:r>
      <w:proofErr w:type="gramStart"/>
      <w:r>
        <w:rPr>
          <w:rFonts w:ascii="Times New Roman" w:hAnsi="Times New Roman" w:cs="Times New Roman"/>
          <w:sz w:val="24"/>
          <w:szCs w:val="24"/>
        </w:rPr>
        <w:t>úhlopříček,vyplnit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poslat.</w:t>
      </w:r>
    </w:p>
    <w:p w:rsidR="00984712" w:rsidRDefault="00984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ÚKOLY POSLAT DO 23.10.</w:t>
      </w:r>
    </w:p>
    <w:p w:rsidR="007974DC" w:rsidRDefault="007974DC">
      <w:pPr>
        <w:rPr>
          <w:rFonts w:ascii="Times New Roman" w:hAnsi="Times New Roman" w:cs="Times New Roman"/>
          <w:sz w:val="24"/>
          <w:szCs w:val="24"/>
        </w:rPr>
      </w:pPr>
    </w:p>
    <w:p w:rsidR="007974DC" w:rsidRDefault="0079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VLASTIVĚDA</w:t>
      </w:r>
    </w:p>
    <w:p w:rsidR="007974DC" w:rsidRDefault="0079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Zápisy opíšete nebo si vytisknete a nalepíte do sešitu.</w:t>
      </w:r>
    </w:p>
    <w:p w:rsidR="007974DC" w:rsidRDefault="0079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PŘEMYSLOVCI</w:t>
      </w:r>
    </w:p>
    <w:p w:rsidR="007974DC" w:rsidRDefault="0079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vlády knížat z rodu Přemyslovců rostl počet obyvatel a tím i význam českého státu.</w:t>
      </w:r>
    </w:p>
    <w:p w:rsidR="007974DC" w:rsidRDefault="0079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Přemysl </w:t>
      </w:r>
      <w:proofErr w:type="gramStart"/>
      <w:r>
        <w:rPr>
          <w:rFonts w:ascii="Times New Roman" w:hAnsi="Times New Roman" w:cs="Times New Roman"/>
          <w:sz w:val="24"/>
          <w:szCs w:val="24"/>
        </w:rPr>
        <w:t>Otakar I.získal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dědičný královský titul (1212). </w:t>
      </w:r>
      <w:r w:rsidR="00735A8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 w:rsidR="00735A82">
        <w:rPr>
          <w:rFonts w:ascii="Times New Roman" w:hAnsi="Times New Roman" w:cs="Times New Roman"/>
          <w:sz w:val="24"/>
          <w:szCs w:val="24"/>
        </w:rPr>
        <w:t xml:space="preserve"> jeho vlády pokračovalo osídlování neobydlených oblastí, osad a měst cizími osadníky ze západu. České země se staly vlastí dvou národností se dvěma jazyky (čeština a němčina).</w:t>
      </w:r>
    </w:p>
    <w:p w:rsidR="00735A82" w:rsidRDefault="0073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 stavební sloh – GOTIKA.</w:t>
      </w:r>
    </w:p>
    <w:p w:rsidR="00735A82" w:rsidRDefault="00735A82">
      <w:pPr>
        <w:rPr>
          <w:rFonts w:ascii="Times New Roman" w:hAnsi="Times New Roman" w:cs="Times New Roman"/>
          <w:sz w:val="24"/>
          <w:szCs w:val="24"/>
        </w:rPr>
      </w:pPr>
    </w:p>
    <w:p w:rsidR="00735A82" w:rsidRDefault="0073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PŘEMYSL OTAKAR II.</w:t>
      </w:r>
    </w:p>
    <w:p w:rsidR="00735A82" w:rsidRDefault="0073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jeho vlády se na našem území těžilo stříbro (Jihlava, Kutná Hora), patřil mezi nejbohatší panovníky v </w:t>
      </w:r>
      <w:proofErr w:type="gramStart"/>
      <w:r>
        <w:rPr>
          <w:rFonts w:ascii="Times New Roman" w:hAnsi="Times New Roman" w:cs="Times New Roman"/>
          <w:sz w:val="24"/>
          <w:szCs w:val="24"/>
        </w:rPr>
        <w:t>Evropě ( 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toho název král zlatý),v českém vojsku se nejvíce proslavili rytíři ve skvostných brněních (proto král železný).</w:t>
      </w:r>
      <w:r w:rsidR="00984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Padl</w:t>
      </w:r>
      <w:r w:rsidR="00984712">
        <w:rPr>
          <w:rFonts w:ascii="Times New Roman" w:hAnsi="Times New Roman" w:cs="Times New Roman"/>
          <w:sz w:val="24"/>
          <w:szCs w:val="24"/>
        </w:rPr>
        <w:t xml:space="preserve"> v </w:t>
      </w:r>
      <w:proofErr w:type="gramStart"/>
      <w:r w:rsidR="00984712">
        <w:rPr>
          <w:rFonts w:ascii="Times New Roman" w:hAnsi="Times New Roman" w:cs="Times New Roman"/>
          <w:sz w:val="24"/>
          <w:szCs w:val="24"/>
        </w:rPr>
        <w:t xml:space="preserve">bitvě 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Moravském poli</w:t>
      </w:r>
      <w:r w:rsidR="00984712">
        <w:rPr>
          <w:rFonts w:ascii="Times New Roman" w:hAnsi="Times New Roman" w:cs="Times New Roman"/>
          <w:sz w:val="24"/>
          <w:szCs w:val="24"/>
        </w:rPr>
        <w:t xml:space="preserve">. Byl to člověk smělý, sebevědomí a bezohledný. </w:t>
      </w:r>
    </w:p>
    <w:p w:rsidR="00984712" w:rsidRDefault="00984712">
      <w:pPr>
        <w:rPr>
          <w:rFonts w:ascii="Times New Roman" w:hAnsi="Times New Roman" w:cs="Times New Roman"/>
          <w:sz w:val="24"/>
          <w:szCs w:val="24"/>
        </w:rPr>
      </w:pPr>
    </w:p>
    <w:p w:rsidR="00984712" w:rsidRDefault="00984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PŘEČÍST </w:t>
      </w:r>
      <w:proofErr w:type="gramStart"/>
      <w:r>
        <w:rPr>
          <w:rFonts w:ascii="Times New Roman" w:hAnsi="Times New Roman" w:cs="Times New Roman"/>
          <w:sz w:val="24"/>
          <w:szCs w:val="24"/>
        </w:rPr>
        <w:t>STR.21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ANEŽKA ČESKÁ</w:t>
      </w:r>
    </w:p>
    <w:p w:rsidR="00984712" w:rsidRDefault="00984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STR.22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KRÁL ŽELEZNÝ A ZLATÝ</w:t>
      </w:r>
    </w:p>
    <w:p w:rsidR="00984712" w:rsidRDefault="00984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VYPLNĚNÝ TEST VRÁTIT DO 23.10.</w:t>
      </w:r>
    </w:p>
    <w:p w:rsidR="00984712" w:rsidRDefault="00984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Přeji Vám všem pěkné podzimní prázdniny a těším se, že se 2. 11., pokud bude vše v pořádku, uvidíme. </w:t>
      </w:r>
    </w:p>
    <w:p w:rsidR="00984712" w:rsidRDefault="00984712">
      <w:pPr>
        <w:rPr>
          <w:rFonts w:ascii="Times New Roman" w:hAnsi="Times New Roman" w:cs="Times New Roman"/>
          <w:sz w:val="24"/>
          <w:szCs w:val="24"/>
        </w:rPr>
      </w:pPr>
    </w:p>
    <w:p w:rsidR="00984712" w:rsidRDefault="00984712">
      <w:pPr>
        <w:rPr>
          <w:rFonts w:ascii="Times New Roman" w:hAnsi="Times New Roman" w:cs="Times New Roman"/>
          <w:sz w:val="24"/>
          <w:szCs w:val="24"/>
        </w:rPr>
      </w:pPr>
    </w:p>
    <w:p w:rsidR="00984712" w:rsidRDefault="00984712">
      <w:pPr>
        <w:rPr>
          <w:rFonts w:ascii="Times New Roman" w:hAnsi="Times New Roman" w:cs="Times New Roman"/>
          <w:sz w:val="24"/>
          <w:szCs w:val="24"/>
        </w:rPr>
      </w:pPr>
    </w:p>
    <w:p w:rsidR="00674B07" w:rsidRPr="00674B07" w:rsidRDefault="00674B07">
      <w:pPr>
        <w:rPr>
          <w:rFonts w:ascii="Times New Roman" w:hAnsi="Times New Roman" w:cs="Times New Roman"/>
          <w:sz w:val="24"/>
          <w:szCs w:val="24"/>
        </w:rPr>
      </w:pPr>
    </w:p>
    <w:sectPr w:rsidR="00674B07" w:rsidRPr="00674B07" w:rsidSect="00F8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74B07"/>
    <w:rsid w:val="003F0616"/>
    <w:rsid w:val="00674B07"/>
    <w:rsid w:val="006C7E92"/>
    <w:rsid w:val="00735A82"/>
    <w:rsid w:val="007974DC"/>
    <w:rsid w:val="008B1023"/>
    <w:rsid w:val="00984712"/>
    <w:rsid w:val="00AC3A58"/>
    <w:rsid w:val="00F8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A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najmanova</dc:creator>
  <cp:lastModifiedBy>najmanova</cp:lastModifiedBy>
  <cp:revision>1</cp:revision>
  <dcterms:created xsi:type="dcterms:W3CDTF">2020-10-15T09:31:00Z</dcterms:created>
  <dcterms:modified xsi:type="dcterms:W3CDTF">2020-10-15T10:10:00Z</dcterms:modified>
</cp:coreProperties>
</file>