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87" w:rsidRPr="00E31887" w:rsidRDefault="00E318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887">
        <w:rPr>
          <w:rFonts w:ascii="Times New Roman" w:hAnsi="Times New Roman" w:cs="Times New Roman"/>
          <w:b/>
          <w:sz w:val="24"/>
          <w:szCs w:val="24"/>
          <w:u w:val="single"/>
        </w:rPr>
        <w:t>Vypočítej slovní úlohy se zlomky:</w:t>
      </w:r>
    </w:p>
    <w:p w:rsidR="00420B49" w:rsidRPr="00E31887" w:rsidRDefault="007A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7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49" w:rsidRPr="00E31887">
        <w:rPr>
          <w:rFonts w:ascii="Times New Roman" w:hAnsi="Times New Roman" w:cs="Times New Roman"/>
          <w:sz w:val="24"/>
          <w:szCs w:val="24"/>
        </w:rPr>
        <w:t>Tyč je zabetonovaná 2/7 své délky v zemi. Nad zemí je 65 centimetrů. Jak dlouhá je tyč?</w:t>
      </w:r>
    </w:p>
    <w:p w:rsidR="00A17A48" w:rsidRPr="00E31887" w:rsidRDefault="0094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0B49" w:rsidRPr="00E31887">
        <w:rPr>
          <w:rFonts w:ascii="Times New Roman" w:hAnsi="Times New Roman" w:cs="Times New Roman"/>
          <w:sz w:val="24"/>
          <w:szCs w:val="24"/>
        </w:rPr>
        <w:t>V dílně se první den použila 1/3 materiálu, druhý den 5/6 toho, co první den. Na třetí den zbylo 140 kilogramů materiálu. Kolik materiálu bylo celkem na všechny tři dny?</w:t>
      </w:r>
    </w:p>
    <w:p w:rsidR="00420B49" w:rsidRPr="00E31887" w:rsidRDefault="007A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7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49" w:rsidRPr="00E31887">
        <w:rPr>
          <w:rFonts w:ascii="Times New Roman" w:hAnsi="Times New Roman" w:cs="Times New Roman"/>
          <w:sz w:val="24"/>
          <w:szCs w:val="24"/>
        </w:rPr>
        <w:t>Určete délku plotu kolem parcely, jestliže víte, že: čtvrtina plotu vede podél rybníka, třetina podél zahrady souseda, šestina podél řeky a zbylých 36 metrů podél silnice.</w:t>
      </w:r>
    </w:p>
    <w:p w:rsidR="00420B49" w:rsidRPr="00E31887" w:rsidRDefault="007A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1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FB0" w:rsidRPr="00E31887">
        <w:rPr>
          <w:rFonts w:ascii="Times New Roman" w:hAnsi="Times New Roman" w:cs="Times New Roman"/>
          <w:sz w:val="24"/>
          <w:szCs w:val="24"/>
        </w:rPr>
        <w:t>Pan Novák získal tříletou bezúročnou půjčku na nový počítač. V prvním roce splatil 15 ceny, ve druhém roce polovinu ceny a ve třetím roce zaplatil zbylých 6000 Kč. Kolik korun stál nový počítač?</w:t>
      </w:r>
    </w:p>
    <w:sectPr w:rsidR="00420B49" w:rsidRPr="00E3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49"/>
    <w:rsid w:val="002D1D95"/>
    <w:rsid w:val="00360FB0"/>
    <w:rsid w:val="00420B49"/>
    <w:rsid w:val="007A5BE4"/>
    <w:rsid w:val="00947185"/>
    <w:rsid w:val="00A17A48"/>
    <w:rsid w:val="00E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03BE-16BC-4FCF-92A1-9C8FE2D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5</cp:revision>
  <dcterms:created xsi:type="dcterms:W3CDTF">2020-06-04T07:08:00Z</dcterms:created>
  <dcterms:modified xsi:type="dcterms:W3CDTF">2020-06-04T07:15:00Z</dcterms:modified>
</cp:coreProperties>
</file>