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BB" w:rsidRDefault="004E0C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zápis</w:t>
      </w:r>
    </w:p>
    <w:p w:rsidR="004E0C1D" w:rsidRPr="00F13EBB" w:rsidRDefault="004E0C1D">
      <w:pPr>
        <w:rPr>
          <w:rFonts w:ascii="Times New Roman" w:hAnsi="Times New Roman" w:cs="Times New Roman"/>
          <w:b/>
          <w:sz w:val="24"/>
          <w:szCs w:val="24"/>
        </w:rPr>
      </w:pPr>
      <w:r w:rsidRPr="00F13EBB">
        <w:rPr>
          <w:rFonts w:ascii="Times New Roman" w:hAnsi="Times New Roman" w:cs="Times New Roman"/>
          <w:b/>
          <w:sz w:val="24"/>
          <w:szCs w:val="24"/>
        </w:rPr>
        <w:t>Severní Morava a Hornomoravský úval</w:t>
      </w:r>
    </w:p>
    <w:p w:rsidR="004E0C1D" w:rsidRPr="00F13EBB" w:rsidRDefault="004E0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EBB">
        <w:rPr>
          <w:rFonts w:ascii="Times New Roman" w:hAnsi="Times New Roman" w:cs="Times New Roman"/>
          <w:sz w:val="24"/>
          <w:szCs w:val="24"/>
          <w:u w:val="single"/>
        </w:rPr>
        <w:t>Povrch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Hrubý Jeseník (Praděd)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Moravskoslezské Beskydy (Lysá hora, Radhošť, Pustevny)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těmito pohořími je Moravská brána (sníženina, kudy vedla v už dávných dobách cesta)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</w:p>
    <w:p w:rsidR="004E0C1D" w:rsidRPr="00F13EBB" w:rsidRDefault="004E0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EBB">
        <w:rPr>
          <w:rFonts w:ascii="Times New Roman" w:hAnsi="Times New Roman" w:cs="Times New Roman"/>
          <w:sz w:val="24"/>
          <w:szCs w:val="24"/>
          <w:u w:val="single"/>
        </w:rPr>
        <w:t>Vodstvo a podnebí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Rozvodí mezí úmořím Baltského moře (Odra) a Černého moře (Morava, Bečva)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Podnebí – ve vyšších polohách chladnější, v Hornomoravském úvalu teplé a je zde úrodná půda, hlavně Haná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</w:p>
    <w:p w:rsidR="004E0C1D" w:rsidRPr="00F13EBB" w:rsidRDefault="004E0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EBB">
        <w:rPr>
          <w:rFonts w:ascii="Times New Roman" w:hAnsi="Times New Roman" w:cs="Times New Roman"/>
          <w:sz w:val="24"/>
          <w:szCs w:val="24"/>
          <w:u w:val="single"/>
        </w:rPr>
        <w:t>Obyvatelstvo a města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Olomouc – university, dopravní křižovatka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Přerov – železniční křižovatka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Prostějov – oděvy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– těžilo se černé uhlí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Opava – centrum Slezska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</w:p>
    <w:p w:rsidR="004E0C1D" w:rsidRPr="00F13EBB" w:rsidRDefault="004E0C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EBB">
        <w:rPr>
          <w:rFonts w:ascii="Times New Roman" w:hAnsi="Times New Roman" w:cs="Times New Roman"/>
          <w:sz w:val="24"/>
          <w:szCs w:val="24"/>
          <w:u w:val="single"/>
        </w:rPr>
        <w:t>Hospodářství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Průmysl - energetický, hutnický, chem</w:t>
      </w:r>
      <w:r w:rsidR="00F13EB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strojírenský..</w:t>
      </w:r>
      <w:proofErr w:type="gramStart"/>
      <w:r w:rsidR="00605E11">
        <w:rPr>
          <w:rFonts w:ascii="Times New Roman" w:hAnsi="Times New Roman" w:cs="Times New Roman"/>
          <w:sz w:val="24"/>
          <w:szCs w:val="24"/>
        </w:rPr>
        <w:t>potravinářský</w:t>
      </w:r>
      <w:proofErr w:type="spellEnd"/>
      <w:proofErr w:type="gramEnd"/>
      <w:r w:rsidR="00605E11">
        <w:rPr>
          <w:rFonts w:ascii="Times New Roman" w:hAnsi="Times New Roman" w:cs="Times New Roman"/>
          <w:sz w:val="24"/>
          <w:szCs w:val="24"/>
        </w:rPr>
        <w:t>..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Hornomoravský úval  - pšenice, ječmen, cukrovka, ovoce, zelenina, chmel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Podhůří Beskyd a Jeseníků – brambory, len oves, krávy, ovce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Lesy – dřevo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</w:p>
    <w:p w:rsidR="00F13EBB" w:rsidRDefault="00F13EBB">
      <w:pPr>
        <w:rPr>
          <w:rFonts w:ascii="Times New Roman" w:hAnsi="Times New Roman" w:cs="Times New Roman"/>
          <w:sz w:val="24"/>
          <w:szCs w:val="24"/>
        </w:rPr>
      </w:pPr>
    </w:p>
    <w:p w:rsidR="00F13EBB" w:rsidRDefault="00F13EBB">
      <w:pPr>
        <w:rPr>
          <w:rFonts w:ascii="Times New Roman" w:hAnsi="Times New Roman" w:cs="Times New Roman"/>
          <w:sz w:val="24"/>
          <w:szCs w:val="24"/>
        </w:rPr>
      </w:pPr>
    </w:p>
    <w:p w:rsidR="00605E11" w:rsidRPr="00F13EBB" w:rsidRDefault="00605E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EBB">
        <w:rPr>
          <w:rFonts w:ascii="Times New Roman" w:hAnsi="Times New Roman" w:cs="Times New Roman"/>
          <w:sz w:val="24"/>
          <w:szCs w:val="24"/>
          <w:u w:val="single"/>
        </w:rPr>
        <w:lastRenderedPageBreak/>
        <w:t>Cestovní ruch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Pohoří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Valašsko – oblast v podhůří Beskyd – skanzen v Rožnově pod Radhoštěm (ukazuje valašské stavby, kroje, lidové písně, nářečí)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Olom</w:t>
      </w:r>
      <w:r w:rsidR="00F13E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uce – hrad Bouzov, krápníkové jeskyně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Jeseníky – lázně K</w:t>
      </w:r>
      <w:r w:rsidR="00F13E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rlova Studánka, Velké Losiny, Jeseník</w:t>
      </w:r>
    </w:p>
    <w:p w:rsidR="00605E11" w:rsidRDefault="00605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Přerova – nálezy z pravěkého osídlení</w:t>
      </w:r>
    </w:p>
    <w:p w:rsidR="004E0C1D" w:rsidRDefault="004E0C1D">
      <w:pPr>
        <w:rPr>
          <w:rFonts w:ascii="Times New Roman" w:hAnsi="Times New Roman" w:cs="Times New Roman"/>
          <w:sz w:val="24"/>
          <w:szCs w:val="24"/>
        </w:rPr>
      </w:pPr>
    </w:p>
    <w:p w:rsidR="004E0C1D" w:rsidRPr="004E0C1D" w:rsidRDefault="004E0C1D">
      <w:pPr>
        <w:rPr>
          <w:rFonts w:ascii="Times New Roman" w:hAnsi="Times New Roman" w:cs="Times New Roman"/>
          <w:sz w:val="24"/>
          <w:szCs w:val="24"/>
        </w:rPr>
      </w:pPr>
    </w:p>
    <w:sectPr w:rsidR="004E0C1D" w:rsidRPr="004E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D"/>
    <w:rsid w:val="004E0C1D"/>
    <w:rsid w:val="00605E11"/>
    <w:rsid w:val="00A926BB"/>
    <w:rsid w:val="00F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2020-06-03T17:58:00Z</dcterms:created>
  <dcterms:modified xsi:type="dcterms:W3CDTF">2020-06-03T18:16:00Z</dcterms:modified>
</cp:coreProperties>
</file>