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E" w:rsidRPr="00F0094F" w:rsidRDefault="001C32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 xml:space="preserve"> - Plán</w:t>
      </w:r>
      <w:r w:rsidR="002E7950">
        <w:rPr>
          <w:rFonts w:ascii="Times New Roman" w:hAnsi="Times New Roman" w:cs="Times New Roman"/>
          <w:b/>
          <w:sz w:val="24"/>
          <w:szCs w:val="24"/>
        </w:rPr>
        <w:t xml:space="preserve"> domácí výuky do 5. 6</w:t>
      </w:r>
      <w:r w:rsidR="00A424BD" w:rsidRPr="00F00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6D8F" w:rsidRPr="00F0094F">
        <w:rPr>
          <w:rFonts w:ascii="Times New Roman" w:hAnsi="Times New Roman" w:cs="Times New Roman"/>
          <w:b/>
          <w:sz w:val="24"/>
          <w:szCs w:val="24"/>
        </w:rPr>
        <w:t>2020</w:t>
      </w:r>
    </w:p>
    <w:p w:rsidR="001C326E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si do sešitu informace z modrého rámečku na str.</w:t>
      </w:r>
      <w:r w:rsidR="00F9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 – Zeměpisná jména a jména svátků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Tabulku na straně 86 dole – 86/1 – překreslete</w:t>
      </w:r>
      <w:r w:rsidR="00F92BB5">
        <w:rPr>
          <w:rFonts w:ascii="Times New Roman" w:hAnsi="Times New Roman" w:cs="Times New Roman"/>
          <w:sz w:val="24"/>
          <w:szCs w:val="24"/>
        </w:rPr>
        <w:t xml:space="preserve"> a přepište do sešitu (ne na PC</w:t>
      </w:r>
      <w:r>
        <w:rPr>
          <w:rFonts w:ascii="Times New Roman" w:hAnsi="Times New Roman" w:cs="Times New Roman"/>
          <w:sz w:val="24"/>
          <w:szCs w:val="24"/>
        </w:rPr>
        <w:t xml:space="preserve">!) a doplněnou mi ji pošlete na email: </w:t>
      </w:r>
      <w:hyperlink r:id="rId6" w:history="1">
        <w:r w:rsidRPr="00AC3B2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pracuje sám, kopie mi nepřeposílejte!!!!!!!!!!!!!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Stejně tak mi pošlete na email cvičení 87/2, 4 – přepsané v sešitě, ne na PC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Sloh: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str. 133 si přečtěte úvahu -  O závisti</w:t>
      </w:r>
    </w:p>
    <w:p w:rsid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134/8 – přečtěte si citáty a ke každému napište svými slovy 2 – 3 věty, co podle vás znamená – pošlete mi to na email: </w:t>
      </w:r>
      <w:hyperlink r:id="rId7" w:history="1">
        <w:r w:rsidRPr="00AC3B2F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C73" w:rsidRDefault="004D1690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</w:p>
    <w:p w:rsidR="00551F55" w:rsidRPr="008804EE" w:rsidRDefault="00551F55" w:rsidP="00551F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551F55" w:rsidRPr="001A2CE3" w:rsidRDefault="00551F55" w:rsidP="00551F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551F55" w:rsidRPr="001A2CE3" w:rsidRDefault="00551F55" w:rsidP="00551F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Pr="001A2CE3">
        <w:rPr>
          <w:rFonts w:ascii="Times New Roman" w:hAnsi="Times New Roman" w:cs="Times New Roman"/>
          <w:b/>
          <w:sz w:val="24"/>
          <w:szCs w:val="24"/>
        </w:rPr>
        <w:t>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1A2CE3">
        <w:rPr>
          <w:rFonts w:ascii="Times New Roman" w:hAnsi="Times New Roman" w:cs="Times New Roman"/>
          <w:b/>
          <w:sz w:val="24"/>
          <w:szCs w:val="24"/>
        </w:rPr>
        <w:t xml:space="preserve">str. 62/ </w:t>
      </w:r>
      <w:proofErr w:type="spellStart"/>
      <w:r w:rsidRPr="001A2CE3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A2CE3">
        <w:rPr>
          <w:rFonts w:ascii="Times New Roman" w:hAnsi="Times New Roman" w:cs="Times New Roman"/>
          <w:b/>
          <w:sz w:val="24"/>
          <w:szCs w:val="24"/>
        </w:rPr>
        <w:t>. 2, 3</w:t>
      </w:r>
    </w:p>
    <w:p w:rsidR="00551F55" w:rsidRPr="001A2CE3" w:rsidRDefault="00551F55" w:rsidP="00551F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A2CE3">
        <w:rPr>
          <w:rFonts w:ascii="Times New Roman" w:hAnsi="Times New Roman" w:cs="Times New Roman"/>
          <w:sz w:val="24"/>
          <w:szCs w:val="24"/>
        </w:rPr>
        <w:t>v </w:t>
      </w:r>
      <w:r w:rsidRPr="001A2CE3">
        <w:rPr>
          <w:rFonts w:ascii="Times New Roman" w:hAnsi="Times New Roman" w:cs="Times New Roman"/>
          <w:b/>
          <w:sz w:val="24"/>
          <w:szCs w:val="24"/>
        </w:rPr>
        <w:t xml:space="preserve">učebnici </w:t>
      </w:r>
      <w:r>
        <w:rPr>
          <w:rFonts w:ascii="Times New Roman" w:hAnsi="Times New Roman" w:cs="Times New Roman"/>
          <w:sz w:val="24"/>
          <w:szCs w:val="24"/>
        </w:rPr>
        <w:t xml:space="preserve">si přečtěte příběh na </w:t>
      </w:r>
      <w:r w:rsidRPr="001A2CE3">
        <w:rPr>
          <w:rFonts w:ascii="Times New Roman" w:hAnsi="Times New Roman" w:cs="Times New Roman"/>
          <w:b/>
          <w:sz w:val="24"/>
          <w:szCs w:val="24"/>
        </w:rPr>
        <w:t xml:space="preserve">str. 72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2CE3">
        <w:rPr>
          <w:rFonts w:ascii="Times New Roman" w:hAnsi="Times New Roman" w:cs="Times New Roman"/>
          <w:b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 xml:space="preserve">, seřaďte části příběhu do správného pořadí a odpovězte na otázky ve </w:t>
      </w:r>
      <w:proofErr w:type="spellStart"/>
      <w:r w:rsidRPr="001A2CE3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1A2CE3">
        <w:rPr>
          <w:rFonts w:ascii="Times New Roman" w:hAnsi="Times New Roman" w:cs="Times New Roman"/>
          <w:b/>
          <w:sz w:val="24"/>
          <w:szCs w:val="24"/>
        </w:rPr>
        <w:t>. 2</w:t>
      </w:r>
    </w:p>
    <w:p w:rsidR="00551F55" w:rsidRDefault="00551F55" w:rsidP="00551F5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9" w:history="1">
        <w:r w:rsidRPr="0086171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4299F" w:rsidRPr="00D4299F" w:rsidRDefault="00D4299F" w:rsidP="00D429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4B7E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Ruský jazyk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Učebnice</w:t>
      </w:r>
      <w:r>
        <w:t>: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>Pojďme se podívat na rozdíl slov „tam“  a  „</w:t>
      </w:r>
      <w:proofErr w:type="spellStart"/>
      <w:r>
        <w:t>tuda</w:t>
      </w:r>
      <w:proofErr w:type="spellEnd"/>
      <w:r>
        <w:t>“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>Najdeme ho na s. 94. Záleží na tom, na jakou otázku se odpovídá.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>Pokud se ptáme Kde = „</w:t>
      </w:r>
      <w:proofErr w:type="spellStart"/>
      <w:r>
        <w:t>Gdě</w:t>
      </w:r>
      <w:proofErr w:type="spellEnd"/>
      <w:r>
        <w:t>“? – odpovídáme „Tam“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>Pokud se ptáme Kam = „</w:t>
      </w:r>
      <w:proofErr w:type="spellStart"/>
      <w:proofErr w:type="gramStart"/>
      <w:r>
        <w:t>Kudá</w:t>
      </w:r>
      <w:proofErr w:type="spellEnd"/>
      <w:r>
        <w:t>“? , odpovídáme</w:t>
      </w:r>
      <w:proofErr w:type="gramEnd"/>
      <w:r>
        <w:t xml:space="preserve"> „</w:t>
      </w:r>
      <w:proofErr w:type="spellStart"/>
      <w:r>
        <w:t>Tudá</w:t>
      </w:r>
      <w:proofErr w:type="spellEnd"/>
      <w:r>
        <w:t>“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>Zkus si doplnit cvičení 94/11 c, d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Pracovní sešit: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 xml:space="preserve">84/14, 15, 16 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t xml:space="preserve">Podívej se na přiložené soubory Profese 1, Profese 2, V zaměstnání a </w:t>
      </w:r>
      <w:r>
        <w:rPr>
          <w:rStyle w:val="Siln"/>
        </w:rPr>
        <w:t>napiš dopis</w:t>
      </w:r>
      <w:r>
        <w:t xml:space="preserve"> o svojí rodině  </w:t>
      </w:r>
      <w:r>
        <w:rPr>
          <w:rStyle w:val="Siln"/>
        </w:rPr>
        <w:t xml:space="preserve">- </w:t>
      </w:r>
      <w:proofErr w:type="spellStart"/>
      <w:r>
        <w:rPr>
          <w:rStyle w:val="Siln"/>
        </w:rPr>
        <w:t>cv</w:t>
      </w:r>
      <w:proofErr w:type="spellEnd"/>
      <w:r>
        <w:rPr>
          <w:rStyle w:val="Siln"/>
        </w:rPr>
        <w:t>. 90/23. Připiš, čím bys chtěl/a/ být ty, kde pracovat</w:t>
      </w:r>
      <w:r>
        <w:t>. Pokud nevíš, vyber něco z přiložených souborů, co si ti líbí. Pomůže ti i cvičení v učebnici s. 93/10.</w:t>
      </w:r>
    </w:p>
    <w:p w:rsidR="003A3646" w:rsidRDefault="003A3646" w:rsidP="003A3646">
      <w:pPr>
        <w:pStyle w:val="Normlnweb"/>
        <w:spacing w:before="0" w:beforeAutospacing="0" w:after="0" w:afterAutospacing="0" w:line="276" w:lineRule="auto"/>
      </w:pPr>
      <w:r>
        <w:rPr>
          <w:rStyle w:val="Siln"/>
        </w:rPr>
        <w:t>Dopis mi ofoť a pošli.</w:t>
      </w:r>
    </w:p>
    <w:p w:rsidR="009E646A" w:rsidRPr="009E646A" w:rsidRDefault="009E646A" w:rsidP="003A3646">
      <w:pPr>
        <w:spacing w:after="0"/>
        <w:rPr>
          <w:rStyle w:val="Siln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3A3646" w:rsidRDefault="003A3646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646" w:rsidRDefault="003A3646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A0A" w:rsidRPr="00F0094F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Německý jazyk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3646">
        <w:rPr>
          <w:rFonts w:ascii="Times New Roman" w:hAnsi="Times New Roman" w:cs="Times New Roman"/>
          <w:b/>
          <w:bCs/>
          <w:sz w:val="24"/>
          <w:szCs w:val="24"/>
        </w:rPr>
        <w:t>Prac</w:t>
      </w:r>
      <w:proofErr w:type="spellEnd"/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A3646">
        <w:rPr>
          <w:rFonts w:ascii="Times New Roman" w:hAnsi="Times New Roman" w:cs="Times New Roman"/>
          <w:b/>
          <w:bCs/>
          <w:sz w:val="24"/>
          <w:szCs w:val="24"/>
        </w:rPr>
        <w:t>sešit</w:t>
      </w:r>
      <w:proofErr w:type="gramEnd"/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A3646">
        <w:rPr>
          <w:rFonts w:ascii="Times New Roman" w:hAnsi="Times New Roman" w:cs="Times New Roman"/>
          <w:sz w:val="24"/>
          <w:szCs w:val="24"/>
        </w:rPr>
        <w:t>92/82-85 slovíčka naučit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3A3646">
        <w:rPr>
          <w:rFonts w:ascii="Times New Roman" w:hAnsi="Times New Roman" w:cs="Times New Roman"/>
          <w:sz w:val="24"/>
          <w:szCs w:val="24"/>
        </w:rPr>
        <w:t>84/8 - číst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85/9 - odpovědi do cvičných sešitů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ab/>
        <w:t>84/10 – čti nahlas (opakování řadových číslovek, dnů, měsíců)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3A3646">
        <w:rPr>
          <w:rFonts w:ascii="Times New Roman" w:hAnsi="Times New Roman" w:cs="Times New Roman"/>
          <w:sz w:val="24"/>
          <w:szCs w:val="24"/>
        </w:rPr>
        <w:t xml:space="preserve"> 76/5,6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77 -78/6 - 11</w:t>
      </w:r>
    </w:p>
    <w:p w:rsidR="003A3646" w:rsidRPr="003A3646" w:rsidRDefault="003A3646" w:rsidP="003A3646">
      <w:pPr>
        <w:rPr>
          <w:rFonts w:ascii="Times New Roman" w:hAnsi="Times New Roman" w:cs="Times New Roman"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>Mějte se pěkně!</w:t>
      </w:r>
    </w:p>
    <w:p w:rsidR="003A3646" w:rsidRPr="003A3646" w:rsidRDefault="003A3646" w:rsidP="003A3646">
      <w:pPr>
        <w:rPr>
          <w:rFonts w:ascii="Times New Roman" w:hAnsi="Times New Roman" w:cs="Times New Roman"/>
          <w:b/>
          <w:sz w:val="24"/>
          <w:szCs w:val="24"/>
        </w:rPr>
      </w:pPr>
      <w:r w:rsidRPr="003A3646">
        <w:rPr>
          <w:rFonts w:ascii="Times New Roman" w:hAnsi="Times New Roman" w:cs="Times New Roman"/>
          <w:sz w:val="24"/>
          <w:szCs w:val="24"/>
        </w:rPr>
        <w:t xml:space="preserve">Kdybyste měli jakékoliv dotazy, můžete se na mě obrátit: </w:t>
      </w:r>
      <w:hyperlink r:id="rId10" w:history="1">
        <w:r w:rsidR="001B4BA6" w:rsidRPr="005F7E6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mudrochova@zsrtyne.cz</w:t>
        </w:r>
      </w:hyperlink>
      <w:r w:rsidR="001B4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7C3" w:rsidRDefault="000357C3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93D" w:rsidRDefault="001C326E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551F55" w:rsidRPr="00551F55" w:rsidRDefault="00551F55" w:rsidP="00551F55">
      <w:pPr>
        <w:rPr>
          <w:rFonts w:ascii="Times New Roman" w:hAnsi="Times New Roman" w:cs="Times New Roman"/>
          <w:sz w:val="24"/>
          <w:szCs w:val="24"/>
        </w:rPr>
      </w:pPr>
      <w:r w:rsidRPr="00551F55">
        <w:rPr>
          <w:rFonts w:ascii="Times New Roman" w:hAnsi="Times New Roman" w:cs="Times New Roman"/>
          <w:sz w:val="24"/>
          <w:szCs w:val="24"/>
        </w:rPr>
        <w:t xml:space="preserve">Zvládli jste úlohy o pohybu a teď vás čekají úlohy o směsích a společné práci. Pečlivě si prostudujte návod, který posílám v příloze, a potom zkuste obdobně řešit následující slovní úlohy. Řešení i s odpověďmi mi opět pošlete na e-mail </w:t>
      </w:r>
      <w:hyperlink r:id="rId11" w:history="1">
        <w:r w:rsidRPr="00551F55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551F55">
        <w:rPr>
          <w:rFonts w:ascii="Times New Roman" w:hAnsi="Times New Roman" w:cs="Times New Roman"/>
          <w:sz w:val="24"/>
          <w:szCs w:val="24"/>
        </w:rPr>
        <w:t xml:space="preserve"> do 5. 6.</w:t>
      </w:r>
    </w:p>
    <w:p w:rsidR="00551F55" w:rsidRPr="00551F55" w:rsidRDefault="00551F55" w:rsidP="00551F55">
      <w:pPr>
        <w:rPr>
          <w:rFonts w:ascii="Times New Roman" w:hAnsi="Times New Roman" w:cs="Times New Roman"/>
          <w:sz w:val="24"/>
          <w:szCs w:val="24"/>
        </w:rPr>
      </w:pPr>
      <w:r w:rsidRPr="00551F55">
        <w:rPr>
          <w:rFonts w:ascii="Times New Roman" w:hAnsi="Times New Roman" w:cs="Times New Roman"/>
          <w:sz w:val="24"/>
          <w:szCs w:val="24"/>
        </w:rPr>
        <w:t xml:space="preserve">Učebnice algebry str. 106/ </w:t>
      </w:r>
      <w:proofErr w:type="spellStart"/>
      <w:r w:rsidRPr="00551F5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551F55">
        <w:rPr>
          <w:rFonts w:ascii="Times New Roman" w:hAnsi="Times New Roman" w:cs="Times New Roman"/>
          <w:sz w:val="24"/>
          <w:szCs w:val="24"/>
        </w:rPr>
        <w:t xml:space="preserve">. 1, 2 a str. 110/ </w:t>
      </w:r>
      <w:proofErr w:type="spellStart"/>
      <w:r w:rsidRPr="00551F55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551F55">
        <w:rPr>
          <w:rFonts w:ascii="Times New Roman" w:hAnsi="Times New Roman" w:cs="Times New Roman"/>
          <w:sz w:val="24"/>
          <w:szCs w:val="24"/>
        </w:rPr>
        <w:t>. 1, 2</w:t>
      </w:r>
      <w:r w:rsidRPr="00551F55">
        <w:rPr>
          <w:rFonts w:ascii="Times New Roman" w:hAnsi="Times New Roman" w:cs="Times New Roman"/>
          <w:sz w:val="24"/>
          <w:szCs w:val="24"/>
        </w:rPr>
        <w:br/>
        <w:t>Spoustu dalších úloh máte v pracovním sešitě. Trénujte, budete to potřebovat.</w:t>
      </w:r>
    </w:p>
    <w:p w:rsidR="009E646A" w:rsidRPr="00F0094F" w:rsidRDefault="009E646A" w:rsidP="006B1A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Pr="00F0094F" w:rsidRDefault="001C326E" w:rsidP="007019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</w:p>
    <w:p w:rsidR="00551F55" w:rsidRPr="00551F55" w:rsidRDefault="00551F55" w:rsidP="00551F55">
      <w:pPr>
        <w:rPr>
          <w:rFonts w:ascii="Times New Roman" w:hAnsi="Times New Roman" w:cs="Times New Roman"/>
          <w:sz w:val="24"/>
          <w:szCs w:val="24"/>
        </w:rPr>
      </w:pPr>
      <w:r w:rsidRPr="00551F55">
        <w:rPr>
          <w:rFonts w:ascii="Times New Roman" w:hAnsi="Times New Roman" w:cs="Times New Roman"/>
          <w:sz w:val="24"/>
          <w:szCs w:val="24"/>
        </w:rPr>
        <w:t>Tento týden budeme pokračovat u smyslů – zraku a sluchu. Opět máte v učebnici na stránkách 98 – 101 podrobný a přehledný výklad s obrázky, který si důkladně prostudujte. Věnujte pozornost vnitřní stavbě ucha i oka. Opět doporučuji videa:</w:t>
      </w:r>
      <w:r w:rsidRPr="00551F55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Pr="00551F5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https://www.youtube.com/watch?v=xkOB3kS8pLc</w:t>
        </w:r>
      </w:hyperlink>
    </w:p>
    <w:p w:rsidR="00551F55" w:rsidRPr="00551F55" w:rsidRDefault="002F0E15" w:rsidP="00551F5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51F55" w:rsidRPr="00551F5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https://www.youtube.com/watch?v=WhdS9FX54Oo</w:t>
        </w:r>
      </w:hyperlink>
    </w:p>
    <w:p w:rsidR="00551F55" w:rsidRPr="00551F55" w:rsidRDefault="00551F55" w:rsidP="00551F55">
      <w:pPr>
        <w:rPr>
          <w:rFonts w:ascii="Times New Roman" w:hAnsi="Times New Roman" w:cs="Times New Roman"/>
          <w:sz w:val="24"/>
          <w:szCs w:val="24"/>
        </w:rPr>
      </w:pPr>
      <w:r w:rsidRPr="00551F55">
        <w:rPr>
          <w:rFonts w:ascii="Times New Roman" w:hAnsi="Times New Roman" w:cs="Times New Roman"/>
          <w:sz w:val="24"/>
          <w:szCs w:val="24"/>
        </w:rPr>
        <w:t xml:space="preserve">Po prostudování si udělejte zápis do sešitu, který mi ofocený zašlete na e-mail </w:t>
      </w:r>
      <w:hyperlink r:id="rId14" w:history="1">
        <w:r w:rsidRPr="00551F55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551F55">
        <w:rPr>
          <w:rFonts w:ascii="Times New Roman" w:hAnsi="Times New Roman" w:cs="Times New Roman"/>
          <w:sz w:val="24"/>
          <w:szCs w:val="24"/>
        </w:rPr>
        <w:t xml:space="preserve"> </w:t>
      </w:r>
      <w:r w:rsidRPr="00551F55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Pr="00551F55">
        <w:rPr>
          <w:rFonts w:ascii="Times New Roman" w:hAnsi="Times New Roman" w:cs="Times New Roman"/>
          <w:sz w:val="24"/>
          <w:szCs w:val="24"/>
        </w:rPr>
        <w:t>do 5.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B65EB7" w:rsidRPr="00F0094F" w:rsidRDefault="00B65EB7" w:rsidP="00B65EB7">
      <w:pPr>
        <w:rPr>
          <w:rFonts w:ascii="Times New Roman" w:hAnsi="Times New Roman" w:cs="Times New Roman"/>
          <w:sz w:val="24"/>
          <w:szCs w:val="24"/>
        </w:rPr>
      </w:pPr>
    </w:p>
    <w:p w:rsidR="001C326E" w:rsidRPr="00F0094F" w:rsidRDefault="001C326E" w:rsidP="0070193D">
      <w:pPr>
        <w:rPr>
          <w:rFonts w:ascii="Times New Roman" w:hAnsi="Times New Roman" w:cs="Times New Roman"/>
          <w:sz w:val="24"/>
          <w:szCs w:val="24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Zeměpis</w:t>
      </w:r>
    </w:p>
    <w:p w:rsidR="00551F55" w:rsidRDefault="00551F55" w:rsidP="0055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Trvá z minulého týdne. 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551F55" w:rsidRPr="004E2E03" w:rsidRDefault="00551F55" w:rsidP="0055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Nové. Ze stránek 95 a 96 si vypiš základní informace o zemědělství v ČR. Vypiš si z mapky 31 na stránce 96, jaké typy zemědělských výrobních oblastí máme v ČR. </w:t>
      </w:r>
    </w:p>
    <w:p w:rsidR="009E646A" w:rsidRDefault="009E646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9C9" w:rsidRDefault="001C326E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</w:p>
    <w:p w:rsidR="00F908F4" w:rsidRP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 w:rsidRPr="00F908F4">
        <w:rPr>
          <w:rFonts w:ascii="Times New Roman" w:hAnsi="Times New Roman" w:cs="Times New Roman"/>
          <w:sz w:val="24"/>
          <w:szCs w:val="24"/>
        </w:rPr>
        <w:t xml:space="preserve">Přečtěte si v učebnici – Každodenní život </w:t>
      </w:r>
      <w:r>
        <w:rPr>
          <w:rFonts w:ascii="Times New Roman" w:hAnsi="Times New Roman" w:cs="Times New Roman"/>
          <w:sz w:val="24"/>
          <w:szCs w:val="24"/>
        </w:rPr>
        <w:t>v českých zemích na přelomu 19.</w:t>
      </w:r>
      <w:r w:rsidRPr="00F9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908F4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F4">
        <w:rPr>
          <w:rFonts w:ascii="Times New Roman" w:hAnsi="Times New Roman" w:cs="Times New Roman"/>
          <w:sz w:val="24"/>
          <w:szCs w:val="24"/>
        </w:rPr>
        <w:t>století str.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F908F4">
        <w:rPr>
          <w:rFonts w:ascii="Times New Roman" w:hAnsi="Times New Roman" w:cs="Times New Roman"/>
          <w:sz w:val="24"/>
          <w:szCs w:val="24"/>
        </w:rPr>
        <w:t xml:space="preserve"> - 96</w:t>
      </w:r>
    </w:p>
    <w:p w:rsidR="00F908F4" w:rsidRPr="00F908F4" w:rsidRDefault="00F908F4" w:rsidP="00F908F4">
      <w:pPr>
        <w:rPr>
          <w:rFonts w:ascii="Times New Roman" w:hAnsi="Times New Roman" w:cs="Times New Roman"/>
          <w:sz w:val="24"/>
          <w:szCs w:val="24"/>
        </w:rPr>
      </w:pPr>
      <w:r w:rsidRPr="00F908F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F4">
        <w:rPr>
          <w:rFonts w:ascii="Times New Roman" w:hAnsi="Times New Roman" w:cs="Times New Roman"/>
          <w:sz w:val="24"/>
          <w:szCs w:val="24"/>
        </w:rPr>
        <w:t xml:space="preserve">97 otázky 2 – 5 vypracujte do sešitu – ne na PC a pošlete mi je ofocené na e-mail: </w:t>
      </w:r>
      <w:hyperlink r:id="rId15" w:history="1">
        <w:r w:rsidRPr="00F908F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D4299F" w:rsidRPr="00F0094F" w:rsidRDefault="00D4299F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AF1" w:rsidRDefault="00D115BA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F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 w:rsidR="00723A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646A" w:rsidRPr="00786D98" w:rsidRDefault="00786D98" w:rsidP="007019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D98">
        <w:rPr>
          <w:rFonts w:ascii="Times New Roman" w:hAnsi="Times New Roman" w:cs="Times New Roman"/>
          <w:sz w:val="24"/>
          <w:szCs w:val="24"/>
        </w:rPr>
        <w:t>V učebnici si přečíst kapito</w:t>
      </w:r>
      <w:r>
        <w:rPr>
          <w:rFonts w:ascii="Times New Roman" w:hAnsi="Times New Roman" w:cs="Times New Roman"/>
          <w:sz w:val="24"/>
          <w:szCs w:val="24"/>
        </w:rPr>
        <w:t>lu</w:t>
      </w:r>
      <w:r w:rsidRPr="00786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Zapojování zdrojů elektrického </w:t>
      </w:r>
      <w:r w:rsidR="00177E35">
        <w:rPr>
          <w:rFonts w:ascii="Times New Roman" w:hAnsi="Times New Roman" w:cs="Times New Roman"/>
          <w:sz w:val="24"/>
          <w:szCs w:val="24"/>
        </w:rPr>
        <w:t>proudu</w:t>
      </w:r>
      <w:r w:rsidRPr="00786D98">
        <w:rPr>
          <w:rFonts w:ascii="Times New Roman" w:hAnsi="Times New Roman" w:cs="Times New Roman"/>
          <w:sz w:val="24"/>
          <w:szCs w:val="24"/>
        </w:rPr>
        <w:t xml:space="preserve"> str. 111-113, prohlédnout obrázky a doprovodný text. Zkus vyřešit otázky a úkoly na konci kapitoly.</w:t>
      </w:r>
      <w:r w:rsidRPr="00786D98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786D9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786D98">
        <w:rPr>
          <w:rFonts w:ascii="Times New Roman" w:hAnsi="Times New Roman" w:cs="Times New Roman"/>
          <w:sz w:val="24"/>
          <w:szCs w:val="24"/>
        </w:rPr>
        <w:t xml:space="preserve"> shlédnout video </w:t>
      </w:r>
      <w:hyperlink r:id="rId16" w:history="1">
        <w:r w:rsidRPr="00786D9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https://www.youtube.com/watch?v=9fndE7UtDus</w:t>
        </w:r>
      </w:hyperlink>
      <w:r w:rsidR="00D4299F" w:rsidRPr="00786D98">
        <w:rPr>
          <w:rFonts w:ascii="Times New Roman" w:hAnsi="Times New Roman" w:cs="Times New Roman"/>
          <w:sz w:val="24"/>
          <w:szCs w:val="24"/>
        </w:rPr>
        <w:br/>
      </w:r>
      <w:r w:rsidR="00D4299F" w:rsidRPr="00786D98">
        <w:rPr>
          <w:rFonts w:ascii="Times New Roman" w:hAnsi="Times New Roman" w:cs="Times New Roman"/>
          <w:sz w:val="24"/>
          <w:szCs w:val="24"/>
        </w:rPr>
        <w:br/>
      </w:r>
    </w:p>
    <w:sectPr w:rsidR="009E646A" w:rsidRPr="00786D98" w:rsidSect="00FB47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EC3"/>
    <w:multiLevelType w:val="hybridMultilevel"/>
    <w:tmpl w:val="D76CE07E"/>
    <w:lvl w:ilvl="0" w:tplc="91481436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619C27F4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779"/>
    <w:multiLevelType w:val="hybridMultilevel"/>
    <w:tmpl w:val="6F7ED220"/>
    <w:lvl w:ilvl="0" w:tplc="9E6C078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1871"/>
    <w:multiLevelType w:val="multilevel"/>
    <w:tmpl w:val="CAF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D3C"/>
    <w:multiLevelType w:val="hybridMultilevel"/>
    <w:tmpl w:val="750E096C"/>
    <w:lvl w:ilvl="0" w:tplc="62B088E6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73A6413"/>
    <w:multiLevelType w:val="hybridMultilevel"/>
    <w:tmpl w:val="A94A305E"/>
    <w:lvl w:ilvl="0" w:tplc="1BE0C65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46FC7D50"/>
    <w:multiLevelType w:val="hybridMultilevel"/>
    <w:tmpl w:val="BA8E64B6"/>
    <w:lvl w:ilvl="0" w:tplc="1A98A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B37BC"/>
    <w:multiLevelType w:val="hybridMultilevel"/>
    <w:tmpl w:val="BE02E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328D9"/>
    <w:multiLevelType w:val="hybridMultilevel"/>
    <w:tmpl w:val="9A960C08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51AC4"/>
    <w:multiLevelType w:val="hybridMultilevel"/>
    <w:tmpl w:val="E90ABF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631E4"/>
    <w:multiLevelType w:val="hybridMultilevel"/>
    <w:tmpl w:val="6C7C34DC"/>
    <w:lvl w:ilvl="0" w:tplc="42762E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C28AB"/>
    <w:multiLevelType w:val="hybridMultilevel"/>
    <w:tmpl w:val="4B0A10FC"/>
    <w:lvl w:ilvl="0" w:tplc="549AE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B72AC"/>
    <w:multiLevelType w:val="hybridMultilevel"/>
    <w:tmpl w:val="78E46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26E"/>
    <w:rsid w:val="000357C3"/>
    <w:rsid w:val="00054025"/>
    <w:rsid w:val="00086D8F"/>
    <w:rsid w:val="000A579E"/>
    <w:rsid w:val="000B6C38"/>
    <w:rsid w:val="00177E35"/>
    <w:rsid w:val="00180B9F"/>
    <w:rsid w:val="001B44F4"/>
    <w:rsid w:val="001B4BA6"/>
    <w:rsid w:val="001C326E"/>
    <w:rsid w:val="001E3ACE"/>
    <w:rsid w:val="002032A8"/>
    <w:rsid w:val="00204CF9"/>
    <w:rsid w:val="002262F1"/>
    <w:rsid w:val="00277341"/>
    <w:rsid w:val="002E7950"/>
    <w:rsid w:val="002F0E15"/>
    <w:rsid w:val="0030716C"/>
    <w:rsid w:val="00322603"/>
    <w:rsid w:val="00391EED"/>
    <w:rsid w:val="003A3646"/>
    <w:rsid w:val="003A691D"/>
    <w:rsid w:val="003E4A0A"/>
    <w:rsid w:val="0042212F"/>
    <w:rsid w:val="004918EB"/>
    <w:rsid w:val="004D1690"/>
    <w:rsid w:val="004D4031"/>
    <w:rsid w:val="004F06D1"/>
    <w:rsid w:val="005102F5"/>
    <w:rsid w:val="005162F6"/>
    <w:rsid w:val="00551F55"/>
    <w:rsid w:val="00565383"/>
    <w:rsid w:val="005A6D9F"/>
    <w:rsid w:val="005B1AF0"/>
    <w:rsid w:val="005B2575"/>
    <w:rsid w:val="005B27F5"/>
    <w:rsid w:val="005B3BCA"/>
    <w:rsid w:val="005E4259"/>
    <w:rsid w:val="00605C83"/>
    <w:rsid w:val="006239CA"/>
    <w:rsid w:val="00634DE6"/>
    <w:rsid w:val="006409BA"/>
    <w:rsid w:val="006841A3"/>
    <w:rsid w:val="006B1ABA"/>
    <w:rsid w:val="006C1161"/>
    <w:rsid w:val="006C7E9F"/>
    <w:rsid w:val="006F55C5"/>
    <w:rsid w:val="006F6EDD"/>
    <w:rsid w:val="0070193D"/>
    <w:rsid w:val="00723AF1"/>
    <w:rsid w:val="007271EC"/>
    <w:rsid w:val="00744B7E"/>
    <w:rsid w:val="00755783"/>
    <w:rsid w:val="00786D98"/>
    <w:rsid w:val="007C704E"/>
    <w:rsid w:val="00811D1C"/>
    <w:rsid w:val="00832FC2"/>
    <w:rsid w:val="00834199"/>
    <w:rsid w:val="00861C6E"/>
    <w:rsid w:val="00866579"/>
    <w:rsid w:val="00870837"/>
    <w:rsid w:val="008E7A2C"/>
    <w:rsid w:val="008F6816"/>
    <w:rsid w:val="00914206"/>
    <w:rsid w:val="009316DD"/>
    <w:rsid w:val="00940FCB"/>
    <w:rsid w:val="00996D91"/>
    <w:rsid w:val="009A23F3"/>
    <w:rsid w:val="009A7682"/>
    <w:rsid w:val="009C05C2"/>
    <w:rsid w:val="009E646A"/>
    <w:rsid w:val="00A00DA4"/>
    <w:rsid w:val="00A159C9"/>
    <w:rsid w:val="00A372EE"/>
    <w:rsid w:val="00A424BD"/>
    <w:rsid w:val="00A54FDE"/>
    <w:rsid w:val="00A662EB"/>
    <w:rsid w:val="00A667F8"/>
    <w:rsid w:val="00AE0E9C"/>
    <w:rsid w:val="00AF2F70"/>
    <w:rsid w:val="00B26188"/>
    <w:rsid w:val="00B47FCF"/>
    <w:rsid w:val="00B56024"/>
    <w:rsid w:val="00B6034C"/>
    <w:rsid w:val="00B65EB7"/>
    <w:rsid w:val="00B81118"/>
    <w:rsid w:val="00B8280A"/>
    <w:rsid w:val="00BD4A2B"/>
    <w:rsid w:val="00BF5F63"/>
    <w:rsid w:val="00C15A26"/>
    <w:rsid w:val="00CB3C73"/>
    <w:rsid w:val="00D115BA"/>
    <w:rsid w:val="00D4299F"/>
    <w:rsid w:val="00D54E7E"/>
    <w:rsid w:val="00E15F53"/>
    <w:rsid w:val="00E67D8F"/>
    <w:rsid w:val="00E963C8"/>
    <w:rsid w:val="00EB2918"/>
    <w:rsid w:val="00ED6E91"/>
    <w:rsid w:val="00F0094F"/>
    <w:rsid w:val="00F64BF8"/>
    <w:rsid w:val="00F908F4"/>
    <w:rsid w:val="00F92BB5"/>
    <w:rsid w:val="00F9744C"/>
    <w:rsid w:val="00FB473D"/>
    <w:rsid w:val="00FD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3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7E9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C7E9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716C"/>
    <w:rPr>
      <w:b/>
      <w:bCs/>
    </w:rPr>
  </w:style>
  <w:style w:type="paragraph" w:customStyle="1" w:styleId="Default">
    <w:name w:val="Default"/>
    <w:rsid w:val="003A6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ovodkaz">
    <w:name w:val="Internetový odkaz"/>
    <w:rsid w:val="003E4A0A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hyperlink" Target="https://www.youtube.com/watch?v=WhdS9FX54O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votna@zsrtyne.cz" TargetMode="External"/><Relationship Id="rId12" Type="http://schemas.openxmlformats.org/officeDocument/2006/relationships/hyperlink" Target="https://www.youtube.com/watch?v=xkOB3kS8pL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fndE7UtD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mailto:vlckova@zsrty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votna@zsrtyne.cz" TargetMode="External"/><Relationship Id="rId10" Type="http://schemas.openxmlformats.org/officeDocument/2006/relationships/hyperlink" Target="mailto:mudrochova@zsrty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hyperlink" Target="mailto:vlck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7416-FA94-4A30-A305-284B60FA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Martik</cp:lastModifiedBy>
  <cp:revision>9</cp:revision>
  <dcterms:created xsi:type="dcterms:W3CDTF">2020-05-27T07:12:00Z</dcterms:created>
  <dcterms:modified xsi:type="dcterms:W3CDTF">2020-05-28T08:18:00Z</dcterms:modified>
</cp:coreProperties>
</file>