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67" w:rsidRPr="001D7A67" w:rsidRDefault="005C4E3E" w:rsidP="001D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čtvrťáci, </w:t>
      </w:r>
      <w:r w:rsidR="001D7A67" w:rsidRPr="001D7A67">
        <w:rPr>
          <w:rFonts w:ascii="Times New Roman" w:hAnsi="Times New Roman" w:cs="Times New Roman"/>
          <w:sz w:val="24"/>
          <w:szCs w:val="24"/>
        </w:rPr>
        <w:t>zasílám pokračování domácí přípravy do 22.</w:t>
      </w:r>
      <w:r w:rsidR="00280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D7A67" w:rsidRPr="001D7A67">
        <w:rPr>
          <w:rFonts w:ascii="Times New Roman" w:hAnsi="Times New Roman" w:cs="Times New Roman"/>
          <w:sz w:val="24"/>
          <w:szCs w:val="24"/>
        </w:rPr>
        <w:t>.</w:t>
      </w:r>
      <w:r w:rsidR="002805A5">
        <w:rPr>
          <w:rFonts w:ascii="Times New Roman" w:hAnsi="Times New Roman" w:cs="Times New Roman"/>
          <w:sz w:val="24"/>
          <w:szCs w:val="24"/>
        </w:rPr>
        <w:t xml:space="preserve"> </w:t>
      </w:r>
      <w:r w:rsidR="001D7A67" w:rsidRPr="001D7A67">
        <w:rPr>
          <w:rFonts w:ascii="Times New Roman" w:hAnsi="Times New Roman" w:cs="Times New Roman"/>
          <w:sz w:val="24"/>
          <w:szCs w:val="24"/>
        </w:rPr>
        <w:t>2020</w:t>
      </w:r>
      <w:r w:rsidR="002805A5">
        <w:rPr>
          <w:rFonts w:ascii="Times New Roman" w:hAnsi="Times New Roman" w:cs="Times New Roman"/>
          <w:sz w:val="24"/>
          <w:szCs w:val="24"/>
        </w:rPr>
        <w:t xml:space="preserve"> /učebnice str. 51/</w:t>
      </w:r>
    </w:p>
    <w:p w:rsidR="001D7A67" w:rsidRPr="001D7A67" w:rsidRDefault="002805A5" w:rsidP="001D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</w:t>
      </w:r>
      <w:r w:rsidR="001D7A67">
        <w:rPr>
          <w:rFonts w:ascii="Times New Roman" w:hAnsi="Times New Roman" w:cs="Times New Roman"/>
          <w:sz w:val="24"/>
          <w:szCs w:val="24"/>
        </w:rPr>
        <w:t>můžete</w:t>
      </w:r>
      <w:r>
        <w:rPr>
          <w:rFonts w:ascii="Times New Roman" w:hAnsi="Times New Roman" w:cs="Times New Roman"/>
          <w:sz w:val="24"/>
          <w:szCs w:val="24"/>
        </w:rPr>
        <w:t xml:space="preserve"> opsat nebo opět</w:t>
      </w:r>
      <w:r w:rsidR="001D7A67">
        <w:rPr>
          <w:rFonts w:ascii="Times New Roman" w:hAnsi="Times New Roman" w:cs="Times New Roman"/>
          <w:sz w:val="24"/>
          <w:szCs w:val="24"/>
        </w:rPr>
        <w:t xml:space="preserve"> </w:t>
      </w:r>
      <w:r w:rsidR="001D7A67" w:rsidRPr="001D7A67">
        <w:rPr>
          <w:rFonts w:ascii="Times New Roman" w:hAnsi="Times New Roman" w:cs="Times New Roman"/>
          <w:sz w:val="24"/>
          <w:szCs w:val="24"/>
        </w:rPr>
        <w:t>vytisknou a nalepit do sešitu.</w:t>
      </w:r>
    </w:p>
    <w:p w:rsidR="001D7A67" w:rsidRPr="001D7A67" w:rsidRDefault="001D7A67" w:rsidP="001D7A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A67">
        <w:rPr>
          <w:rFonts w:ascii="Times New Roman" w:hAnsi="Times New Roman" w:cs="Times New Roman"/>
          <w:b/>
          <w:sz w:val="24"/>
          <w:szCs w:val="24"/>
          <w:u w:val="single"/>
        </w:rPr>
        <w:t>Ve vodě a jejím okolí</w:t>
      </w:r>
    </w:p>
    <w:p w:rsidR="001D7A67" w:rsidRPr="001D7A67" w:rsidRDefault="001D7A67" w:rsidP="001D7A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A67">
        <w:rPr>
          <w:rFonts w:ascii="Times New Roman" w:hAnsi="Times New Roman" w:cs="Times New Roman"/>
          <w:b/>
          <w:sz w:val="24"/>
          <w:szCs w:val="24"/>
          <w:u w:val="single"/>
        </w:rPr>
        <w:t>Rákos obecný</w:t>
      </w:r>
    </w:p>
    <w:p w:rsidR="001D7A67" w:rsidRPr="001D7A67" w:rsidRDefault="001D7A67" w:rsidP="001D7A67">
      <w:pPr>
        <w:rPr>
          <w:rFonts w:ascii="Times New Roman" w:hAnsi="Times New Roman" w:cs="Times New Roman"/>
          <w:sz w:val="24"/>
          <w:szCs w:val="24"/>
        </w:rPr>
      </w:pPr>
      <w:r w:rsidRPr="001D7A67">
        <w:rPr>
          <w:rFonts w:ascii="Times New Roman" w:hAnsi="Times New Roman" w:cs="Times New Roman"/>
          <w:sz w:val="24"/>
          <w:szCs w:val="24"/>
        </w:rPr>
        <w:t>Rákos obecný je velmi statná vytrvalá tráva dorůstající 1 – 4 m. Má podzemní, větvené a velmi dlouhé oddenky v bahnité půdě. Z nich vyrůstají silná vzpřímená stébla.  Na vrcholu stonku vyrůstá velká mnohokvětá lata. R</w:t>
      </w:r>
      <w:r>
        <w:rPr>
          <w:rFonts w:ascii="Times New Roman" w:hAnsi="Times New Roman" w:cs="Times New Roman"/>
          <w:sz w:val="24"/>
          <w:szCs w:val="24"/>
        </w:rPr>
        <w:t>ákos roste na březích tekoucích</w:t>
      </w:r>
      <w:r w:rsidRPr="001D7A67">
        <w:rPr>
          <w:rFonts w:ascii="Times New Roman" w:hAnsi="Times New Roman" w:cs="Times New Roman"/>
          <w:sz w:val="24"/>
          <w:szCs w:val="24"/>
        </w:rPr>
        <w:t xml:space="preserve"> i stojatých vod, v bažinách, vodních příkopech.  </w:t>
      </w:r>
    </w:p>
    <w:p w:rsidR="001D7A67" w:rsidRPr="001D7A67" w:rsidRDefault="001D7A67" w:rsidP="001D7A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A67">
        <w:rPr>
          <w:rFonts w:ascii="Times New Roman" w:hAnsi="Times New Roman" w:cs="Times New Roman"/>
          <w:b/>
          <w:sz w:val="24"/>
          <w:szCs w:val="24"/>
          <w:u w:val="single"/>
        </w:rPr>
        <w:t>Kosatec žlutý</w:t>
      </w:r>
    </w:p>
    <w:p w:rsidR="001D7A67" w:rsidRDefault="001D7A67" w:rsidP="001D7A67">
      <w:pPr>
        <w:rPr>
          <w:rFonts w:ascii="Times New Roman" w:hAnsi="Times New Roman" w:cs="Times New Roman"/>
          <w:sz w:val="24"/>
          <w:szCs w:val="24"/>
        </w:rPr>
      </w:pPr>
      <w:r w:rsidRPr="001D7A67">
        <w:rPr>
          <w:rFonts w:ascii="Times New Roman" w:hAnsi="Times New Roman" w:cs="Times New Roman"/>
          <w:sz w:val="24"/>
          <w:szCs w:val="24"/>
        </w:rPr>
        <w:t xml:space="preserve">Kosatec žlutý je vytrvalá chráněná bylina. Vyrůstá z tlustého, plazivého a rozvětveného oddenku. Listy jsou dvouřadé a mečovité. Stonek je okrouhlý, na jeho konci jsou žluté květy. Plodem je podlouhlá trojboká tobolka. Kosatec roste v bažinách, vlhkých příkopech, na březích a na bahnitých půdách.  </w:t>
      </w:r>
    </w:p>
    <w:p w:rsidR="001D7A67" w:rsidRPr="001D7A67" w:rsidRDefault="001D7A67" w:rsidP="001D7A6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1D7A67">
        <w:rPr>
          <w:rFonts w:ascii="Times New Roman" w:hAnsi="Times New Roman" w:cs="Times New Roman"/>
          <w:b/>
          <w:sz w:val="24"/>
          <w:szCs w:val="24"/>
        </w:rPr>
        <w:t>Samostatná práce: správné řešení mi zašlete do 22.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A6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A67">
        <w:rPr>
          <w:rFonts w:ascii="Times New Roman" w:hAnsi="Times New Roman" w:cs="Times New Roman"/>
          <w:b/>
          <w:sz w:val="24"/>
          <w:szCs w:val="24"/>
        </w:rPr>
        <w:t>2020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A6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vondrackova@zsrtyne.cz</w:t>
      </w:r>
      <w:r w:rsidRPr="001D7A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1D7A67" w:rsidRPr="001D7A67" w:rsidRDefault="001D7A67" w:rsidP="001D7A67">
      <w:pPr>
        <w:rPr>
          <w:rFonts w:ascii="Times New Roman" w:hAnsi="Times New Roman" w:cs="Times New Roman"/>
          <w:sz w:val="24"/>
          <w:szCs w:val="24"/>
        </w:rPr>
      </w:pPr>
      <w:r w:rsidRPr="001D7A67">
        <w:rPr>
          <w:rFonts w:ascii="Times New Roman" w:hAnsi="Times New Roman" w:cs="Times New Roman"/>
          <w:sz w:val="24"/>
          <w:szCs w:val="24"/>
        </w:rPr>
        <w:t xml:space="preserve">Pracuj s textem a doplň chybějící slova:  Rákos obecný je velmi _________________ vytrvalá _________________. Má podzemní, _________________ a velmi dlouhé _________________ v _________________ půdě. Kosatec _________________ je vytrvalá _________________ bylina. Vyrůstá z tlustého, _________________ a _________________ oddenku. Listy jsou _________________ a _________________.  </w:t>
      </w:r>
    </w:p>
    <w:p w:rsidR="001D7A67" w:rsidRPr="001D7A67" w:rsidRDefault="001D7A67" w:rsidP="001D7A67">
      <w:pPr>
        <w:rPr>
          <w:rFonts w:ascii="Times New Roman" w:hAnsi="Times New Roman" w:cs="Times New Roman"/>
          <w:sz w:val="24"/>
          <w:szCs w:val="24"/>
        </w:rPr>
      </w:pPr>
      <w:r w:rsidRPr="001D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67" w:rsidRPr="001D7A67" w:rsidRDefault="001D7A67" w:rsidP="001D7A67">
      <w:pPr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 xml:space="preserve">Pracuj s textem, učebnicí, encyklopedií, internetem. Doplň chybějící informace.  </w:t>
      </w:r>
    </w:p>
    <w:p w:rsidR="001D7A67" w:rsidRPr="001D7A67" w:rsidRDefault="001D7A67" w:rsidP="001D7A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A67">
        <w:rPr>
          <w:rFonts w:ascii="Times New Roman" w:hAnsi="Times New Roman" w:cs="Times New Roman"/>
          <w:b/>
          <w:sz w:val="28"/>
          <w:szCs w:val="28"/>
          <w:u w:val="single"/>
        </w:rPr>
        <w:t xml:space="preserve">Rákos obecný </w:t>
      </w:r>
    </w:p>
    <w:p w:rsidR="001D7A67" w:rsidRPr="001D7A67" w:rsidRDefault="001D7A67" w:rsidP="001D7A67">
      <w:pPr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 xml:space="preserve">Výskyt  </w:t>
      </w:r>
    </w:p>
    <w:p w:rsidR="001D7A67" w:rsidRPr="001D7A67" w:rsidRDefault="001D7A67" w:rsidP="001D7A67">
      <w:pPr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 xml:space="preserve">Květ   </w:t>
      </w:r>
    </w:p>
    <w:p w:rsidR="001D7A67" w:rsidRPr="001D7A67" w:rsidRDefault="001D7A67" w:rsidP="001D7A67">
      <w:pPr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 xml:space="preserve">Zajímavost </w:t>
      </w:r>
    </w:p>
    <w:p w:rsidR="001D7A67" w:rsidRPr="001D7A67" w:rsidRDefault="001D7A67" w:rsidP="001D7A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A67">
        <w:rPr>
          <w:rFonts w:ascii="Times New Roman" w:hAnsi="Times New Roman" w:cs="Times New Roman"/>
          <w:b/>
          <w:sz w:val="28"/>
          <w:szCs w:val="28"/>
          <w:u w:val="single"/>
        </w:rPr>
        <w:t>Kosatec žlutý</w:t>
      </w:r>
    </w:p>
    <w:p w:rsidR="001D7A67" w:rsidRPr="001D7A67" w:rsidRDefault="001D7A67" w:rsidP="001D7A67">
      <w:pPr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 xml:space="preserve">Výskyt  </w:t>
      </w:r>
    </w:p>
    <w:p w:rsidR="001D7A67" w:rsidRPr="001D7A67" w:rsidRDefault="001D7A67" w:rsidP="001D7A67">
      <w:pPr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 xml:space="preserve">Květ   </w:t>
      </w:r>
    </w:p>
    <w:p w:rsidR="001D7A67" w:rsidRDefault="001D7A67" w:rsidP="001D7A67">
      <w:pPr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 xml:space="preserve">Zajímavost </w:t>
      </w:r>
    </w:p>
    <w:p w:rsidR="0084353C" w:rsidRDefault="0084353C" w:rsidP="001D7A67">
      <w:pPr>
        <w:rPr>
          <w:rFonts w:ascii="Times New Roman" w:hAnsi="Times New Roman" w:cs="Times New Roman"/>
          <w:sz w:val="28"/>
          <w:szCs w:val="28"/>
        </w:rPr>
      </w:pPr>
    </w:p>
    <w:p w:rsidR="0084353C" w:rsidRDefault="0084353C" w:rsidP="001D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645AD"/>
          <w:lang w:eastAsia="cs-CZ"/>
        </w:rPr>
        <w:lastRenderedPageBreak/>
        <w:drawing>
          <wp:inline distT="0" distB="0" distL="0" distR="0">
            <wp:extent cx="2862374" cy="4954276"/>
            <wp:effectExtent l="19050" t="0" r="0" b="0"/>
            <wp:docPr id="1" name="obrázek 1" descr="Illustration Phragmites australis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Phragmites australis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90" cy="49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692252" cy="4165568"/>
            <wp:effectExtent l="19050" t="0" r="0" b="0"/>
            <wp:docPr id="4" name="obrázek 4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52" cy="416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3C" w:rsidRDefault="0084353C" w:rsidP="001D7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Rákos obecný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Kosatec žlutý</w:t>
      </w:r>
    </w:p>
    <w:p w:rsidR="0084353C" w:rsidRPr="001D7A67" w:rsidRDefault="0084353C" w:rsidP="001D7A67">
      <w:pPr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rPr>
          <w:rFonts w:ascii="Times New Roman" w:hAnsi="Times New Roman" w:cs="Times New Roman"/>
          <w:sz w:val="24"/>
          <w:szCs w:val="24"/>
        </w:rPr>
      </w:pPr>
    </w:p>
    <w:sectPr w:rsidR="001D7A67" w:rsidRPr="001D7A67" w:rsidSect="0074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D7A67"/>
    <w:rsid w:val="001D7A67"/>
    <w:rsid w:val="002805A5"/>
    <w:rsid w:val="005C4E3E"/>
    <w:rsid w:val="0074264B"/>
    <w:rsid w:val="0084353C"/>
    <w:rsid w:val="008F23FF"/>
    <w:rsid w:val="00FA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6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Illustration_Phragmites_australis0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3</cp:revision>
  <dcterms:created xsi:type="dcterms:W3CDTF">2020-05-13T09:04:00Z</dcterms:created>
  <dcterms:modified xsi:type="dcterms:W3CDTF">2020-05-14T08:19:00Z</dcterms:modified>
</cp:coreProperties>
</file>