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40"/>
        <w:gridCol w:w="4320"/>
        <w:gridCol w:w="2700"/>
        <w:gridCol w:w="3960"/>
        <w:gridCol w:w="2700"/>
      </w:tblGrid>
      <w:tr w:rsidR="00964E51" w:rsidRPr="0093039F" w:rsidTr="00746AAC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5"/>
          </w:tcPr>
          <w:p w:rsidR="00964E51" w:rsidRPr="00964E51" w:rsidRDefault="00964E51" w:rsidP="00964E51">
            <w:pPr>
              <w:rPr>
                <w:b/>
              </w:rPr>
            </w:pPr>
            <w:r w:rsidRPr="00964E51">
              <w:rPr>
                <w:b/>
              </w:rPr>
              <w:t>Úkol: Vše, co patří k báji, vybarvi oranžově, k pověsti modře, k pohádce žlutě a bajce červeně. (z každého sloupce 1 pole) Vlep do sešitu literatury.  Jako vzor jsou použity pověsti</w:t>
            </w:r>
            <w:r>
              <w:rPr>
                <w:b/>
              </w:rPr>
              <w:t>.</w:t>
            </w:r>
          </w:p>
        </w:tc>
      </w:tr>
      <w:tr w:rsidR="00E16A61" w:rsidRPr="0093039F" w:rsidTr="00964E51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FFC000"/>
          </w:tcPr>
          <w:p w:rsidR="00E16A61" w:rsidRPr="00A24466" w:rsidRDefault="00E16A61" w:rsidP="004B2186">
            <w:pPr>
              <w:rPr>
                <w:b/>
                <w:bCs/>
                <w:sz w:val="22"/>
                <w:szCs w:val="22"/>
              </w:rPr>
            </w:pPr>
          </w:p>
          <w:p w:rsidR="00E16A61" w:rsidRPr="00A24466" w:rsidRDefault="00E16A61" w:rsidP="004B2186">
            <w:pPr>
              <w:rPr>
                <w:b/>
                <w:bCs/>
                <w:sz w:val="22"/>
                <w:szCs w:val="22"/>
              </w:rPr>
            </w:pPr>
            <w:r w:rsidRPr="00A24466">
              <w:rPr>
                <w:b/>
                <w:bCs/>
                <w:sz w:val="22"/>
                <w:szCs w:val="22"/>
              </w:rPr>
              <w:t xml:space="preserve">BÁJE </w:t>
            </w:r>
          </w:p>
          <w:p w:rsidR="00E16A61" w:rsidRPr="00A24466" w:rsidRDefault="00E16A61" w:rsidP="004B2186">
            <w:pPr>
              <w:rPr>
                <w:b/>
                <w:bCs/>
                <w:sz w:val="22"/>
                <w:szCs w:val="22"/>
              </w:rPr>
            </w:pPr>
            <w:r w:rsidRPr="00A24466">
              <w:rPr>
                <w:b/>
                <w:bCs/>
                <w:sz w:val="22"/>
                <w:szCs w:val="22"/>
              </w:rPr>
              <w:t>(mýtus)</w:t>
            </w:r>
          </w:p>
        </w:tc>
        <w:tc>
          <w:tcPr>
            <w:tcW w:w="4320" w:type="dxa"/>
            <w:shd w:val="clear" w:color="auto" w:fill="C6D9F1" w:themeFill="text2" w:themeFillTint="33"/>
          </w:tcPr>
          <w:p w:rsidR="00E16A61" w:rsidRPr="00964E51" w:rsidRDefault="00E16A61" w:rsidP="004B2186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 xml:space="preserve">Literární útvar, který má reálné jádro, na které se ale nabalily některé nadpřirozené skutečnosti. Týká se skutečných osob </w:t>
            </w:r>
            <w:r w:rsidRPr="00964E51">
              <w:rPr>
                <w:sz w:val="20"/>
                <w:szCs w:val="20"/>
                <w:shd w:val="clear" w:color="auto" w:fill="C6D9F1" w:themeFill="text2" w:themeFillTint="33"/>
              </w:rPr>
              <w:t>nebo konkrétních míst v konkrétním čase – les, jezero, kaplička, zámek, hrad, rytíř, král, kněžna atd. Mívá odkaz do</w:t>
            </w:r>
            <w:r w:rsidRPr="00964E51">
              <w:rPr>
                <w:sz w:val="20"/>
                <w:szCs w:val="20"/>
              </w:rPr>
              <w:t xml:space="preserve"> dnešních dob: </w:t>
            </w:r>
            <w:r w:rsidRPr="00964E51">
              <w:rPr>
                <w:sz w:val="20"/>
                <w:szCs w:val="20"/>
              </w:rPr>
              <w:br/>
              <w:t>A od té doby na zámku straší… a od té doby se na svátek sv. Jana v lese zjevuje bezhlavý rytíř… jen dobrým lidem se na Velikonoce otevírají skály…</w:t>
            </w:r>
          </w:p>
        </w:tc>
        <w:tc>
          <w:tcPr>
            <w:tcW w:w="2700" w:type="dxa"/>
          </w:tcPr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>Zlatovláska</w:t>
            </w:r>
          </w:p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>Sněhurka</w:t>
            </w:r>
          </w:p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>Červená Karkulka</w:t>
            </w:r>
          </w:p>
          <w:p w:rsidR="00E16A61" w:rsidRPr="00964E51" w:rsidRDefault="00E16A61" w:rsidP="00E16A61">
            <w:pPr>
              <w:rPr>
                <w:sz w:val="20"/>
                <w:szCs w:val="20"/>
              </w:rPr>
            </w:pPr>
            <w:proofErr w:type="spellStart"/>
            <w:r w:rsidRPr="00964E51">
              <w:rPr>
                <w:sz w:val="20"/>
                <w:szCs w:val="20"/>
              </w:rPr>
              <w:t>Bajaja</w:t>
            </w:r>
            <w:proofErr w:type="spellEnd"/>
          </w:p>
          <w:p w:rsidR="00E16A61" w:rsidRPr="00964E51" w:rsidRDefault="00E16A61" w:rsidP="00E16A61">
            <w:pPr>
              <w:rPr>
                <w:sz w:val="20"/>
                <w:szCs w:val="20"/>
              </w:rPr>
            </w:pPr>
          </w:p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>Ledová královna</w:t>
            </w:r>
          </w:p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>Ošklivé káčátko</w:t>
            </w:r>
          </w:p>
          <w:p w:rsidR="00E16A61" w:rsidRPr="00964E51" w:rsidRDefault="00E16A61" w:rsidP="00E16A61">
            <w:pPr>
              <w:spacing w:after="120"/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>Alenka v říši divů</w:t>
            </w:r>
          </w:p>
        </w:tc>
        <w:tc>
          <w:tcPr>
            <w:tcW w:w="3960" w:type="dxa"/>
          </w:tcPr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 xml:space="preserve">Mívá svého autora. </w:t>
            </w:r>
          </w:p>
          <w:p w:rsidR="00E16A61" w:rsidRPr="00964E51" w:rsidRDefault="00E16A61" w:rsidP="004B2186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C6D9F1" w:themeFill="text2" w:themeFillTint="33"/>
          </w:tcPr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>Alois Jirásek</w:t>
            </w:r>
          </w:p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 xml:space="preserve">Václav </w:t>
            </w:r>
            <w:proofErr w:type="spellStart"/>
            <w:r w:rsidRPr="00964E51">
              <w:rPr>
                <w:sz w:val="20"/>
                <w:szCs w:val="20"/>
              </w:rPr>
              <w:t>Cibula</w:t>
            </w:r>
            <w:proofErr w:type="spellEnd"/>
          </w:p>
          <w:p w:rsidR="00E16A61" w:rsidRPr="00964E51" w:rsidRDefault="00E16A61" w:rsidP="004B2186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 xml:space="preserve">Helena </w:t>
            </w:r>
            <w:proofErr w:type="spellStart"/>
            <w:r w:rsidRPr="00964E51">
              <w:rPr>
                <w:sz w:val="20"/>
                <w:szCs w:val="20"/>
              </w:rPr>
              <w:t>Lisická</w:t>
            </w:r>
            <w:proofErr w:type="spellEnd"/>
          </w:p>
        </w:tc>
      </w:tr>
      <w:tr w:rsidR="00E16A61" w:rsidRPr="0093039F" w:rsidTr="00964E51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C6D9F1" w:themeFill="text2" w:themeFillTint="33"/>
          </w:tcPr>
          <w:p w:rsidR="00E16A61" w:rsidRPr="00A24466" w:rsidRDefault="00E16A61" w:rsidP="004B2186">
            <w:pPr>
              <w:rPr>
                <w:b/>
                <w:bCs/>
                <w:sz w:val="22"/>
                <w:szCs w:val="22"/>
              </w:rPr>
            </w:pPr>
          </w:p>
          <w:p w:rsidR="00E16A61" w:rsidRPr="00A24466" w:rsidRDefault="00E16A61" w:rsidP="004B2186">
            <w:pPr>
              <w:rPr>
                <w:b/>
                <w:bCs/>
                <w:sz w:val="22"/>
                <w:szCs w:val="22"/>
              </w:rPr>
            </w:pPr>
            <w:r w:rsidRPr="00A24466">
              <w:rPr>
                <w:b/>
                <w:bCs/>
                <w:sz w:val="22"/>
                <w:szCs w:val="22"/>
              </w:rPr>
              <w:t>POVĚST</w:t>
            </w:r>
          </w:p>
        </w:tc>
        <w:tc>
          <w:tcPr>
            <w:tcW w:w="4320" w:type="dxa"/>
          </w:tcPr>
          <w:p w:rsidR="00E16A61" w:rsidRPr="00964E51" w:rsidRDefault="00E16A61" w:rsidP="004B2186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>Literární útvar, který je založen na fantazii, neodehrává se v konkrétním čase nebo prostoru. Vystupují v něm i nadpřirozené bytosti – víly, draci, mluvící zvířata… Dobro v 99 % vítězí nad zlem.</w:t>
            </w:r>
          </w:p>
        </w:tc>
        <w:tc>
          <w:tcPr>
            <w:tcW w:w="2700" w:type="dxa"/>
          </w:tcPr>
          <w:p w:rsidR="00E16A61" w:rsidRPr="00964E51" w:rsidRDefault="00E16A61" w:rsidP="00E16A61">
            <w:pPr>
              <w:spacing w:after="120"/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>některé části Bible (stvoření světa, Mojžíš, …)</w:t>
            </w:r>
          </w:p>
          <w:p w:rsidR="00E16A61" w:rsidRPr="00964E51" w:rsidRDefault="00E16A61" w:rsidP="00E16A61">
            <w:pPr>
              <w:pStyle w:val="Zkladntext"/>
              <w:spacing w:after="120"/>
              <w:rPr>
                <w:rFonts w:ascii="Times New Roman" w:hAnsi="Times New Roman" w:cs="Times New Roman"/>
                <w:szCs w:val="20"/>
              </w:rPr>
            </w:pPr>
            <w:r w:rsidRPr="00964E51">
              <w:rPr>
                <w:rFonts w:ascii="Times New Roman" w:hAnsi="Times New Roman" w:cs="Times New Roman"/>
                <w:szCs w:val="20"/>
              </w:rPr>
              <w:t>indiánské příběhy (Duha)…</w:t>
            </w:r>
          </w:p>
          <w:p w:rsidR="00E16A61" w:rsidRPr="00964E51" w:rsidRDefault="00E16A61" w:rsidP="00E16A61">
            <w:pPr>
              <w:spacing w:after="120"/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 xml:space="preserve">Sisyfos, </w:t>
            </w:r>
            <w:proofErr w:type="spellStart"/>
            <w:r w:rsidRPr="00964E51">
              <w:rPr>
                <w:sz w:val="20"/>
                <w:szCs w:val="20"/>
              </w:rPr>
              <w:t>Daidalos</w:t>
            </w:r>
            <w:proofErr w:type="spellEnd"/>
            <w:r w:rsidRPr="00964E51">
              <w:rPr>
                <w:sz w:val="20"/>
                <w:szCs w:val="20"/>
              </w:rPr>
              <w:t xml:space="preserve"> a Ikaros, Tantalos…</w:t>
            </w:r>
          </w:p>
        </w:tc>
        <w:tc>
          <w:tcPr>
            <w:tcW w:w="3960" w:type="dxa"/>
          </w:tcPr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b/>
                <w:bCs/>
                <w:sz w:val="20"/>
                <w:szCs w:val="20"/>
              </w:rPr>
              <w:t>Původní</w:t>
            </w:r>
            <w:r w:rsidRPr="00964E51">
              <w:rPr>
                <w:sz w:val="20"/>
                <w:szCs w:val="20"/>
              </w:rPr>
              <w:t xml:space="preserve"> pohádky nemají své autory, jde </w:t>
            </w:r>
            <w:r w:rsidRPr="00964E51">
              <w:rPr>
                <w:sz w:val="20"/>
                <w:szCs w:val="20"/>
              </w:rPr>
              <w:br/>
              <w:t>o ústní lidovou slovesnost – generace lidí si příběhy po večerech vyprávěly pro pobavení. Časem se z toho stal literární útvar pro děti, ale původně byl pro dospělé. Někteří „fandové“</w:t>
            </w:r>
            <w:r w:rsidR="00A24466" w:rsidRPr="00964E51">
              <w:rPr>
                <w:sz w:val="20"/>
                <w:szCs w:val="20"/>
              </w:rPr>
              <w:t xml:space="preserve"> je začali sbírat a zapisovat. </w:t>
            </w:r>
          </w:p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 xml:space="preserve">V 18. století začínají vznikat </w:t>
            </w:r>
            <w:r w:rsidRPr="00964E51">
              <w:rPr>
                <w:b/>
                <w:bCs/>
                <w:sz w:val="20"/>
                <w:szCs w:val="20"/>
              </w:rPr>
              <w:t>moderní</w:t>
            </w:r>
            <w:r w:rsidRPr="00964E51">
              <w:rPr>
                <w:sz w:val="20"/>
                <w:szCs w:val="20"/>
              </w:rPr>
              <w:t xml:space="preserve"> pohádky – mají svého autora, který už je píše cíleně pro děti.</w:t>
            </w:r>
          </w:p>
        </w:tc>
        <w:tc>
          <w:tcPr>
            <w:tcW w:w="2700" w:type="dxa"/>
          </w:tcPr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 xml:space="preserve">sběratelé: Němcová, Erben, bratři </w:t>
            </w:r>
            <w:proofErr w:type="spellStart"/>
            <w:r w:rsidRPr="00964E51">
              <w:rPr>
                <w:sz w:val="20"/>
                <w:szCs w:val="20"/>
              </w:rPr>
              <w:t>Grimmové</w:t>
            </w:r>
            <w:proofErr w:type="spellEnd"/>
          </w:p>
          <w:p w:rsidR="00E16A61" w:rsidRPr="00964E51" w:rsidRDefault="00E16A61" w:rsidP="00E16A61">
            <w:pPr>
              <w:rPr>
                <w:sz w:val="20"/>
                <w:szCs w:val="20"/>
              </w:rPr>
            </w:pPr>
          </w:p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 xml:space="preserve">autoři: Jan Drda, Hans Christian Andersen, </w:t>
            </w:r>
            <w:proofErr w:type="spellStart"/>
            <w:r w:rsidRPr="00964E51">
              <w:rPr>
                <w:sz w:val="20"/>
                <w:szCs w:val="20"/>
              </w:rPr>
              <w:t>Lewis</w:t>
            </w:r>
            <w:proofErr w:type="spellEnd"/>
            <w:r w:rsidRPr="00964E51">
              <w:rPr>
                <w:sz w:val="20"/>
                <w:szCs w:val="20"/>
              </w:rPr>
              <w:t xml:space="preserve"> </w:t>
            </w:r>
            <w:proofErr w:type="spellStart"/>
            <w:r w:rsidRPr="00964E51">
              <w:rPr>
                <w:sz w:val="20"/>
                <w:szCs w:val="20"/>
              </w:rPr>
              <w:t>Carroll</w:t>
            </w:r>
            <w:proofErr w:type="spellEnd"/>
          </w:p>
        </w:tc>
      </w:tr>
      <w:tr w:rsidR="00E16A61" w:rsidRPr="0093039F" w:rsidTr="00964E51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clear" w:color="auto" w:fill="FFFF00"/>
          </w:tcPr>
          <w:p w:rsidR="00E16A61" w:rsidRPr="00A24466" w:rsidRDefault="00E16A61" w:rsidP="004B2186">
            <w:pPr>
              <w:pStyle w:val="Nadpis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6A61" w:rsidRPr="00A24466" w:rsidRDefault="00E16A61" w:rsidP="004B2186">
            <w:pPr>
              <w:pStyle w:val="Nadpis1"/>
              <w:rPr>
                <w:rFonts w:ascii="Times New Roman" w:hAnsi="Times New Roman" w:cs="Times New Roman"/>
                <w:sz w:val="22"/>
                <w:szCs w:val="22"/>
              </w:rPr>
            </w:pPr>
            <w:r w:rsidRPr="00A24466">
              <w:rPr>
                <w:rFonts w:ascii="Times New Roman" w:hAnsi="Times New Roman" w:cs="Times New Roman"/>
                <w:sz w:val="22"/>
                <w:szCs w:val="22"/>
              </w:rPr>
              <w:t>POHÁDKA</w:t>
            </w:r>
          </w:p>
        </w:tc>
        <w:tc>
          <w:tcPr>
            <w:tcW w:w="4320" w:type="dxa"/>
          </w:tcPr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 xml:space="preserve">Krátký vtipný příběh, v němž zvířata jednají jako lidé. Tím se poukazuje na špatné lidské vlastnosti jako pýcha, závist, lež atd. Slouží k pobavení, ale i k zamyšlení nad chováním lidí. </w:t>
            </w:r>
          </w:p>
        </w:tc>
        <w:tc>
          <w:tcPr>
            <w:tcW w:w="2700" w:type="dxa"/>
          </w:tcPr>
          <w:p w:rsidR="00E16A61" w:rsidRPr="00964E51" w:rsidRDefault="00E16A61" w:rsidP="00E16A61">
            <w:pPr>
              <w:spacing w:after="120"/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>Vrána a liška</w:t>
            </w:r>
          </w:p>
          <w:p w:rsidR="00E16A61" w:rsidRPr="00964E51" w:rsidRDefault="00E16A61" w:rsidP="00E16A61">
            <w:pPr>
              <w:spacing w:after="120"/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>Čáp a liška</w:t>
            </w:r>
          </w:p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>Stařec a osel</w:t>
            </w:r>
          </w:p>
        </w:tc>
        <w:tc>
          <w:tcPr>
            <w:tcW w:w="3960" w:type="dxa"/>
          </w:tcPr>
          <w:p w:rsidR="00E16A61" w:rsidRPr="00964E51" w:rsidRDefault="00E16A61" w:rsidP="004B2186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 xml:space="preserve">Autor je neznámý, jde o ústní lidovou slovesnost – příběhy se tradovaly, vyprávěly si je jednotlivé generace, a tak si je předávaly. Někteří „sběratelé“ je cíleně sbírali a zapisovali, proto se zachovaly </w:t>
            </w:r>
            <w:r w:rsidRPr="00964E51">
              <w:rPr>
                <w:sz w:val="20"/>
                <w:szCs w:val="20"/>
              </w:rPr>
              <w:br/>
              <w:t>i velmi staré příběhy do dnešní doby.</w:t>
            </w:r>
          </w:p>
        </w:tc>
        <w:tc>
          <w:tcPr>
            <w:tcW w:w="2700" w:type="dxa"/>
          </w:tcPr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 xml:space="preserve">Autorem prvních bajek je Řek Ezop. </w:t>
            </w:r>
          </w:p>
          <w:p w:rsidR="00E16A61" w:rsidRPr="00964E51" w:rsidRDefault="00E16A61" w:rsidP="00E16A61">
            <w:pPr>
              <w:rPr>
                <w:sz w:val="20"/>
                <w:szCs w:val="20"/>
              </w:rPr>
            </w:pPr>
          </w:p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 xml:space="preserve">dále </w:t>
            </w:r>
            <w:proofErr w:type="spellStart"/>
            <w:r w:rsidRPr="00964E51">
              <w:rPr>
                <w:sz w:val="20"/>
                <w:szCs w:val="20"/>
              </w:rPr>
              <w:t>Krylov</w:t>
            </w:r>
            <w:proofErr w:type="spellEnd"/>
            <w:r w:rsidRPr="00964E51">
              <w:rPr>
                <w:sz w:val="20"/>
                <w:szCs w:val="20"/>
              </w:rPr>
              <w:t xml:space="preserve">, </w:t>
            </w:r>
          </w:p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 xml:space="preserve">La </w:t>
            </w:r>
            <w:proofErr w:type="spellStart"/>
            <w:r w:rsidRPr="00964E51">
              <w:rPr>
                <w:sz w:val="20"/>
                <w:szCs w:val="20"/>
              </w:rPr>
              <w:t>Fontaine</w:t>
            </w:r>
            <w:proofErr w:type="spellEnd"/>
          </w:p>
        </w:tc>
      </w:tr>
      <w:tr w:rsidR="00E16A61" w:rsidRPr="0093039F" w:rsidTr="00964E51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440" w:type="dxa"/>
            <w:shd w:val="clear" w:color="auto" w:fill="FF0000"/>
          </w:tcPr>
          <w:p w:rsidR="00E16A61" w:rsidRPr="00A24466" w:rsidRDefault="00E16A61" w:rsidP="004B2186">
            <w:pPr>
              <w:rPr>
                <w:b/>
                <w:bCs/>
                <w:sz w:val="22"/>
                <w:szCs w:val="22"/>
              </w:rPr>
            </w:pPr>
          </w:p>
          <w:p w:rsidR="00E16A61" w:rsidRPr="00A24466" w:rsidRDefault="00E16A61" w:rsidP="004B2186">
            <w:pPr>
              <w:rPr>
                <w:b/>
                <w:bCs/>
                <w:sz w:val="22"/>
                <w:szCs w:val="22"/>
              </w:rPr>
            </w:pPr>
            <w:r w:rsidRPr="00A24466">
              <w:rPr>
                <w:b/>
                <w:bCs/>
                <w:sz w:val="22"/>
                <w:szCs w:val="22"/>
              </w:rPr>
              <w:t>BAJKA</w:t>
            </w:r>
          </w:p>
        </w:tc>
        <w:tc>
          <w:tcPr>
            <w:tcW w:w="4320" w:type="dxa"/>
          </w:tcPr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 xml:space="preserve">Literární útvar, v němž vystupují bohové </w:t>
            </w:r>
            <w:r w:rsidRPr="00964E51">
              <w:rPr>
                <w:sz w:val="20"/>
                <w:szCs w:val="20"/>
              </w:rPr>
              <w:br/>
              <w:t>a nadpřirozené bytosti. Jejich působením se vysvětluje stvoření světa, přírodní jevy (bouřky, duha, původ řek…), rituály atd. Jsou spjaty s určitým národem (např. Řekové, Číňané…) nebo etnikem (např. indiáni, židé, křesťané).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E16A61" w:rsidRPr="00964E51" w:rsidRDefault="00E16A61" w:rsidP="00E16A61">
            <w:pPr>
              <w:pStyle w:val="Bezmezer"/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>Bivoj, Blaník, o 12 zakletých pannách, o staroměstském orloji…</w:t>
            </w:r>
          </w:p>
          <w:p w:rsidR="00E16A61" w:rsidRPr="00964E51" w:rsidRDefault="00E16A61" w:rsidP="00E16A61">
            <w:pPr>
              <w:pStyle w:val="Bezmezer"/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>Golem…</w:t>
            </w:r>
          </w:p>
          <w:p w:rsidR="00E16A61" w:rsidRPr="00964E51" w:rsidRDefault="00E16A61" w:rsidP="00E16A61">
            <w:pPr>
              <w:pStyle w:val="Bezmezer"/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>zámecké nebo hradní příběhy</w:t>
            </w:r>
          </w:p>
          <w:p w:rsidR="00E16A61" w:rsidRPr="00964E51" w:rsidRDefault="00E16A61" w:rsidP="00E16A61">
            <w:pPr>
              <w:pStyle w:val="Bezmezer"/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>proč se nesmí vykopat Šemíkův hrob…</w:t>
            </w:r>
          </w:p>
          <w:p w:rsidR="00E16A61" w:rsidRPr="00964E51" w:rsidRDefault="00E16A61" w:rsidP="00E16A61">
            <w:pPr>
              <w:pStyle w:val="Bezmezer"/>
              <w:rPr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C6D9F1" w:themeFill="text2" w:themeFillTint="33"/>
          </w:tcPr>
          <w:p w:rsidR="00DD073E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>Autor je neznámý, jde o ústní lidovou slovesnost – příběhy se tradovaly, vyprávěly si je jednotlivé generace, a tak si je předávaly. Někteří „sběratelé“ je cíleně sbírali a zapisovali, pro</w:t>
            </w:r>
            <w:r w:rsidRPr="00964E51">
              <w:rPr>
                <w:sz w:val="20"/>
                <w:szCs w:val="20"/>
                <w:shd w:val="clear" w:color="auto" w:fill="C6D9F1" w:themeFill="text2" w:themeFillTint="33"/>
              </w:rPr>
              <w:t>t</w:t>
            </w:r>
            <w:r w:rsidRPr="00964E51">
              <w:rPr>
                <w:sz w:val="20"/>
                <w:szCs w:val="20"/>
              </w:rPr>
              <w:t xml:space="preserve">o se zachovaly </w:t>
            </w:r>
            <w:r w:rsidRPr="00964E51">
              <w:rPr>
                <w:sz w:val="20"/>
                <w:szCs w:val="20"/>
              </w:rPr>
              <w:br/>
              <w:t xml:space="preserve">i velmi staré příběhy do </w:t>
            </w:r>
            <w:proofErr w:type="gramStart"/>
            <w:r w:rsidRPr="00964E51">
              <w:rPr>
                <w:sz w:val="20"/>
                <w:szCs w:val="20"/>
              </w:rPr>
              <w:t>dnešní</w:t>
            </w:r>
            <w:proofErr w:type="gramEnd"/>
            <w:r w:rsidRPr="00964E51">
              <w:rPr>
                <w:sz w:val="20"/>
                <w:szCs w:val="20"/>
              </w:rPr>
              <w:t xml:space="preserve"> dob.</w:t>
            </w:r>
            <w:r w:rsidR="00DD073E" w:rsidRPr="00964E51">
              <w:rPr>
                <w:sz w:val="20"/>
                <w:szCs w:val="20"/>
              </w:rPr>
              <w:t xml:space="preserve"> Vypráví o skutečném místě, skutečné osobě, věci….</w:t>
            </w:r>
          </w:p>
        </w:tc>
        <w:tc>
          <w:tcPr>
            <w:tcW w:w="2700" w:type="dxa"/>
          </w:tcPr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>Homér</w:t>
            </w:r>
          </w:p>
          <w:p w:rsidR="00E16A61" w:rsidRPr="00964E51" w:rsidRDefault="00E16A61" w:rsidP="00E16A61">
            <w:pPr>
              <w:rPr>
                <w:sz w:val="20"/>
                <w:szCs w:val="20"/>
              </w:rPr>
            </w:pPr>
          </w:p>
          <w:p w:rsidR="00E16A61" w:rsidRPr="00964E51" w:rsidRDefault="00E16A61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>autoři různých částí Bible …</w:t>
            </w:r>
          </w:p>
          <w:p w:rsidR="00DD073E" w:rsidRPr="00964E51" w:rsidRDefault="00DD073E" w:rsidP="00E16A61">
            <w:pPr>
              <w:rPr>
                <w:sz w:val="20"/>
                <w:szCs w:val="20"/>
              </w:rPr>
            </w:pPr>
          </w:p>
          <w:p w:rsidR="00DD073E" w:rsidRPr="00964E51" w:rsidRDefault="00DD073E" w:rsidP="00E16A61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 xml:space="preserve">Eduard </w:t>
            </w:r>
            <w:proofErr w:type="spellStart"/>
            <w:r w:rsidRPr="00964E51">
              <w:rPr>
                <w:sz w:val="20"/>
                <w:szCs w:val="20"/>
              </w:rPr>
              <w:t>Petiška</w:t>
            </w:r>
            <w:proofErr w:type="spellEnd"/>
          </w:p>
          <w:p w:rsidR="00DD073E" w:rsidRPr="00964E51" w:rsidRDefault="00DD073E" w:rsidP="00DD073E">
            <w:pPr>
              <w:rPr>
                <w:sz w:val="20"/>
                <w:szCs w:val="20"/>
              </w:rPr>
            </w:pPr>
            <w:r w:rsidRPr="00964E51">
              <w:rPr>
                <w:sz w:val="20"/>
                <w:szCs w:val="20"/>
              </w:rPr>
              <w:t xml:space="preserve">Jana </w:t>
            </w:r>
            <w:proofErr w:type="spellStart"/>
            <w:r w:rsidRPr="00964E51">
              <w:rPr>
                <w:sz w:val="20"/>
                <w:szCs w:val="20"/>
              </w:rPr>
              <w:t>Eislerová</w:t>
            </w:r>
            <w:proofErr w:type="spellEnd"/>
          </w:p>
        </w:tc>
      </w:tr>
    </w:tbl>
    <w:p w:rsidR="00252E70" w:rsidRDefault="00252E70"/>
    <w:sectPr w:rsidR="00252E70" w:rsidSect="00E16A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6A61"/>
    <w:rsid w:val="00252E70"/>
    <w:rsid w:val="007E46B7"/>
    <w:rsid w:val="00964E51"/>
    <w:rsid w:val="00A24466"/>
    <w:rsid w:val="00DD073E"/>
    <w:rsid w:val="00E1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6A61"/>
    <w:pPr>
      <w:keepNext/>
      <w:outlineLvl w:val="0"/>
    </w:pPr>
    <w:rPr>
      <w:rFonts w:ascii="Lucida Sans Unicode" w:hAnsi="Lucida Sans Unicode" w:cs="Lucida Sans Unicode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6A61"/>
    <w:rPr>
      <w:rFonts w:ascii="Lucida Sans Unicode" w:eastAsia="Times New Roman" w:hAnsi="Lucida Sans Unicode" w:cs="Lucida Sans Unicode"/>
      <w:b/>
      <w:bCs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E16A61"/>
    <w:rPr>
      <w:rFonts w:ascii="Lucida Sans Unicode" w:hAnsi="Lucida Sans Unicode" w:cs="Lucida Sans Unicode"/>
      <w:sz w:val="20"/>
    </w:rPr>
  </w:style>
  <w:style w:type="character" w:customStyle="1" w:styleId="ZkladntextChar">
    <w:name w:val="Základní text Char"/>
    <w:basedOn w:val="Standardnpsmoodstavce"/>
    <w:link w:val="Zkladntext"/>
    <w:rsid w:val="00E16A61"/>
    <w:rPr>
      <w:rFonts w:ascii="Lucida Sans Unicode" w:eastAsia="Times New Roman" w:hAnsi="Lucida Sans Unicode" w:cs="Lucida Sans Unicode"/>
      <w:sz w:val="20"/>
      <w:szCs w:val="24"/>
      <w:lang w:eastAsia="cs-CZ"/>
    </w:rPr>
  </w:style>
  <w:style w:type="paragraph" w:styleId="Bezmezer">
    <w:name w:val="No Spacing"/>
    <w:uiPriority w:val="1"/>
    <w:qFormat/>
    <w:rsid w:val="00E1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2</cp:revision>
  <cp:lastPrinted>2020-04-15T10:02:00Z</cp:lastPrinted>
  <dcterms:created xsi:type="dcterms:W3CDTF">2020-04-15T11:16:00Z</dcterms:created>
  <dcterms:modified xsi:type="dcterms:W3CDTF">2020-04-15T11:16:00Z</dcterms:modified>
</cp:coreProperties>
</file>