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23" w:rsidRPr="00660963" w:rsidRDefault="00537423" w:rsidP="00537423">
      <w:pPr>
        <w:tabs>
          <w:tab w:val="left" w:pos="1875"/>
        </w:tabs>
        <w:rPr>
          <w:rFonts w:ascii="Verdana" w:hAnsi="Verdana"/>
          <w:color w:val="FF0000"/>
          <w:sz w:val="20"/>
          <w:szCs w:val="20"/>
        </w:rPr>
      </w:pPr>
      <w:r w:rsidRPr="00660963">
        <w:rPr>
          <w:rFonts w:ascii="Verdana" w:hAnsi="Verdana"/>
          <w:b/>
          <w:color w:val="FF0000"/>
          <w:sz w:val="20"/>
          <w:szCs w:val="20"/>
        </w:rPr>
        <w:t>OPAKOVÁNÍ S TETOU SOVOU</w:t>
      </w: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noProof/>
          <w:color w:val="FF6600"/>
          <w:sz w:val="20"/>
          <w:szCs w:val="20"/>
        </w:rPr>
        <w:drawing>
          <wp:inline distT="0" distB="0" distL="0" distR="0">
            <wp:extent cx="704850" cy="742950"/>
            <wp:effectExtent l="19050" t="0" r="0" b="0"/>
            <wp:docPr id="18" name="obrázek 18" descr="j037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3701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23" w:rsidRPr="0077215C" w:rsidRDefault="0077215C" w:rsidP="0077215C">
      <w:pPr>
        <w:pStyle w:val="Odstavecseseznamem"/>
        <w:numPr>
          <w:ilvl w:val="0"/>
          <w:numId w:val="2"/>
        </w:numPr>
        <w:tabs>
          <w:tab w:val="left" w:pos="1785"/>
        </w:tabs>
        <w:rPr>
          <w:rFonts w:ascii="Verdana" w:hAnsi="Verdana"/>
          <w:color w:val="632423" w:themeColor="accent2" w:themeShade="80"/>
          <w:sz w:val="20"/>
          <w:szCs w:val="20"/>
        </w:rPr>
      </w:pPr>
      <w:r>
        <w:rPr>
          <w:rFonts w:ascii="Verdana" w:hAnsi="Verdana"/>
          <w:color w:val="632423" w:themeColor="accent2" w:themeShade="80"/>
          <w:sz w:val="20"/>
          <w:szCs w:val="20"/>
        </w:rPr>
        <w:t>Napiš, co patří do živé přírody.</w:t>
      </w:r>
    </w:p>
    <w:tbl>
      <w:tblPr>
        <w:tblStyle w:val="Mkatabulky"/>
        <w:tblpPr w:leftFromText="141" w:rightFromText="141" w:vertAnchor="text" w:horzAnchor="page" w:tblpX="973" w:tblpY="74"/>
        <w:tblW w:w="0" w:type="auto"/>
        <w:tblLook w:val="01E0"/>
      </w:tblPr>
      <w:tblGrid>
        <w:gridCol w:w="4659"/>
      </w:tblGrid>
      <w:tr w:rsidR="0077215C" w:rsidRPr="003E62E7" w:rsidTr="0077215C">
        <w:trPr>
          <w:trHeight w:val="26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7215C" w:rsidRPr="00660963" w:rsidRDefault="0077215C" w:rsidP="0077215C">
            <w:pPr>
              <w:tabs>
                <w:tab w:val="left" w:pos="1785"/>
              </w:tabs>
              <w:rPr>
                <w:rFonts w:ascii="Verdana" w:hAnsi="Verdana"/>
                <w:color w:val="632423" w:themeColor="accent2" w:themeShade="8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FF66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FF66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FF66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FF6600"/>
                <w:sz w:val="20"/>
                <w:szCs w:val="20"/>
              </w:rPr>
            </w:pPr>
          </w:p>
        </w:tc>
      </w:tr>
      <w:tr w:rsidR="0077215C" w:rsidRPr="003E62E7" w:rsidTr="0077215C">
        <w:trPr>
          <w:trHeight w:val="26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7215C" w:rsidRPr="00660963" w:rsidRDefault="0077215C" w:rsidP="009160BB">
            <w:pPr>
              <w:tabs>
                <w:tab w:val="left" w:pos="1785"/>
              </w:tabs>
              <w:rPr>
                <w:rFonts w:ascii="Verdana" w:hAnsi="Verdana"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77215C" w:rsidRPr="0077215C" w:rsidRDefault="0077215C" w:rsidP="00537423">
      <w:pPr>
        <w:tabs>
          <w:tab w:val="left" w:pos="1785"/>
        </w:tabs>
        <w:rPr>
          <w:rFonts w:ascii="Verdana" w:hAnsi="Verdana"/>
          <w:color w:val="943634" w:themeColor="accent2" w:themeShade="BF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b/>
          <w:color w:val="FF6600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b/>
          <w:color w:val="FF6600"/>
          <w:sz w:val="20"/>
          <w:szCs w:val="20"/>
        </w:rPr>
      </w:pPr>
    </w:p>
    <w:p w:rsidR="00537423" w:rsidRPr="00660963" w:rsidRDefault="00537423" w:rsidP="00537423">
      <w:pPr>
        <w:tabs>
          <w:tab w:val="left" w:pos="1785"/>
        </w:tabs>
        <w:ind w:firstLine="708"/>
        <w:rPr>
          <w:rFonts w:ascii="Verdana" w:hAnsi="Verdana"/>
          <w:color w:val="632423" w:themeColor="accent2" w:themeShade="80"/>
          <w:sz w:val="20"/>
          <w:szCs w:val="20"/>
          <w:u w:val="single"/>
        </w:rPr>
      </w:pPr>
    </w:p>
    <w:p w:rsidR="00537423" w:rsidRPr="003E62E7" w:rsidRDefault="00537423" w:rsidP="00537423">
      <w:pPr>
        <w:tabs>
          <w:tab w:val="left" w:pos="1785"/>
        </w:tabs>
        <w:ind w:firstLine="708"/>
        <w:rPr>
          <w:rFonts w:ascii="Verdana" w:hAnsi="Verdana"/>
          <w:color w:val="800000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ind w:firstLine="708"/>
        <w:rPr>
          <w:rFonts w:ascii="Verdana" w:hAnsi="Verdana"/>
          <w:color w:val="800000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ind w:firstLine="708"/>
        <w:rPr>
          <w:rFonts w:ascii="Verdana" w:hAnsi="Verdana"/>
          <w:color w:val="800000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  <w:r w:rsidRPr="003E62E7">
        <w:rPr>
          <w:rFonts w:ascii="Verdana" w:hAnsi="Verdana"/>
          <w:color w:val="800000"/>
          <w:sz w:val="20"/>
          <w:szCs w:val="20"/>
        </w:rPr>
        <w:t xml:space="preserve">2. Jaký je rozdíl mezi živou a neživou </w:t>
      </w:r>
      <w:proofErr w:type="gramStart"/>
      <w:r w:rsidRPr="003E62E7">
        <w:rPr>
          <w:rFonts w:ascii="Verdana" w:hAnsi="Verdana"/>
          <w:color w:val="800000"/>
          <w:sz w:val="20"/>
          <w:szCs w:val="20"/>
        </w:rPr>
        <w:t>přírodou?........................................................</w:t>
      </w:r>
      <w:proofErr w:type="gramEnd"/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  <w:r w:rsidRPr="003E62E7">
        <w:rPr>
          <w:rFonts w:ascii="Verdana" w:hAnsi="Verdana"/>
          <w:color w:val="800000"/>
          <w:sz w:val="20"/>
          <w:szCs w:val="20"/>
        </w:rPr>
        <w:t>……………………………………………………………………………………</w:t>
      </w: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  <w:r w:rsidRPr="003E62E7">
        <w:rPr>
          <w:rFonts w:ascii="Verdana" w:hAnsi="Verdana"/>
          <w:color w:val="800000"/>
          <w:sz w:val="20"/>
          <w:szCs w:val="20"/>
        </w:rPr>
        <w:t xml:space="preserve">3. Čím jsou rostliny prospěšné lidem a </w:t>
      </w:r>
      <w:proofErr w:type="gramStart"/>
      <w:r w:rsidRPr="003E62E7">
        <w:rPr>
          <w:rFonts w:ascii="Verdana" w:hAnsi="Verdana"/>
          <w:color w:val="800000"/>
          <w:sz w:val="20"/>
          <w:szCs w:val="20"/>
        </w:rPr>
        <w:t>zvířatům?....................................................</w:t>
      </w:r>
      <w:proofErr w:type="gramEnd"/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  <w:r w:rsidRPr="003E62E7">
        <w:rPr>
          <w:rFonts w:ascii="Verdana" w:hAnsi="Verdana"/>
          <w:color w:val="800000"/>
          <w:sz w:val="20"/>
          <w:szCs w:val="20"/>
        </w:rPr>
        <w:t>………………………………………………………………………………………</w:t>
      </w: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  <w:r w:rsidRPr="003E62E7">
        <w:rPr>
          <w:rFonts w:ascii="Verdana" w:hAnsi="Verdana"/>
          <w:color w:val="800000"/>
          <w:sz w:val="20"/>
          <w:szCs w:val="20"/>
        </w:rPr>
        <w:t>4. Jediným zdrojem kyslíku na Zemi jsou:……………………………………</w:t>
      </w:r>
      <w:proofErr w:type="gramStart"/>
      <w:r w:rsidRPr="003E62E7">
        <w:rPr>
          <w:rFonts w:ascii="Verdana" w:hAnsi="Verdana"/>
          <w:color w:val="800000"/>
          <w:sz w:val="20"/>
          <w:szCs w:val="20"/>
        </w:rPr>
        <w:t>…..</w:t>
      </w:r>
      <w:proofErr w:type="gramEnd"/>
    </w:p>
    <w:p w:rsidR="00537423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</w:p>
    <w:p w:rsidR="00537423" w:rsidRPr="003E62E7" w:rsidRDefault="00537423" w:rsidP="00537423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  <w:r w:rsidRPr="003E62E7">
        <w:rPr>
          <w:rFonts w:ascii="Verdana" w:hAnsi="Verdana"/>
          <w:color w:val="800000"/>
          <w:sz w:val="20"/>
          <w:szCs w:val="20"/>
        </w:rPr>
        <w:t xml:space="preserve">5. </w:t>
      </w:r>
    </w:p>
    <w:tbl>
      <w:tblPr>
        <w:tblStyle w:val="Mkatabulky"/>
        <w:tblW w:w="0" w:type="auto"/>
        <w:tblLook w:val="01E0"/>
      </w:tblPr>
      <w:tblGrid>
        <w:gridCol w:w="4968"/>
        <w:gridCol w:w="4320"/>
      </w:tblGrid>
      <w:tr w:rsidR="00537423" w:rsidRPr="003E62E7" w:rsidTr="009160BB">
        <w:tc>
          <w:tcPr>
            <w:tcW w:w="4968" w:type="dxa"/>
          </w:tcPr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  <w:r w:rsidRPr="003E62E7">
              <w:rPr>
                <w:rFonts w:ascii="Verdana" w:hAnsi="Verdana"/>
                <w:color w:val="800000"/>
                <w:sz w:val="20"/>
                <w:szCs w:val="20"/>
              </w:rPr>
              <w:t>Uveď dvě kvetoucí rostliny.</w:t>
            </w: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  <w:r w:rsidRPr="003E62E7">
              <w:rPr>
                <w:rFonts w:ascii="Verdana" w:hAnsi="Verdana"/>
                <w:color w:val="800000"/>
                <w:sz w:val="20"/>
                <w:szCs w:val="20"/>
              </w:rPr>
              <w:t>Uveď dvě nekvetoucí rostliny.</w:t>
            </w: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537423" w:rsidRPr="003E62E7" w:rsidTr="009160BB">
        <w:tc>
          <w:tcPr>
            <w:tcW w:w="9288" w:type="dxa"/>
            <w:gridSpan w:val="2"/>
          </w:tcPr>
          <w:p w:rsidR="00537423" w:rsidRPr="003E62E7" w:rsidRDefault="003B4B30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color w:val="800000"/>
                <w:sz w:val="20"/>
                <w:szCs w:val="20"/>
              </w:rPr>
              <w:t>Vypiš</w:t>
            </w:r>
            <w:r w:rsidR="00537423" w:rsidRPr="003E62E7">
              <w:rPr>
                <w:rFonts w:ascii="Verdana" w:hAnsi="Verdana"/>
                <w:color w:val="800000"/>
                <w:sz w:val="20"/>
                <w:szCs w:val="20"/>
              </w:rPr>
              <w:t xml:space="preserve"> některé společné znaky rostlin.</w:t>
            </w: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537423" w:rsidRPr="003E62E7" w:rsidRDefault="00537423" w:rsidP="009160BB">
            <w:pPr>
              <w:tabs>
                <w:tab w:val="left" w:pos="1785"/>
              </w:tabs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</w:tbl>
    <w:p w:rsidR="00C31EEF" w:rsidRDefault="0077215C"/>
    <w:sectPr w:rsidR="00C31EEF" w:rsidSect="000A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2DE"/>
    <w:multiLevelType w:val="hybridMultilevel"/>
    <w:tmpl w:val="E9E20B2A"/>
    <w:lvl w:ilvl="0" w:tplc="5F222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36EEA"/>
    <w:multiLevelType w:val="hybridMultilevel"/>
    <w:tmpl w:val="DA826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37423"/>
    <w:rsid w:val="000A07F1"/>
    <w:rsid w:val="0021476E"/>
    <w:rsid w:val="003B4B30"/>
    <w:rsid w:val="00537423"/>
    <w:rsid w:val="00660963"/>
    <w:rsid w:val="006C7E92"/>
    <w:rsid w:val="0077215C"/>
    <w:rsid w:val="008B1023"/>
    <w:rsid w:val="00B1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4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7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423"/>
    <w:rPr>
      <w:rFonts w:ascii="Tahoma" w:eastAsia="Arial Unicode MS" w:hAnsi="Tahoma" w:cs="Tahoma"/>
      <w:kern w:val="1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7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EBB6-12B4-470B-A390-A0A4EDF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peterkova</cp:lastModifiedBy>
  <cp:revision>4</cp:revision>
  <cp:lastPrinted>2020-04-23T06:06:00Z</cp:lastPrinted>
  <dcterms:created xsi:type="dcterms:W3CDTF">2020-04-15T07:30:00Z</dcterms:created>
  <dcterms:modified xsi:type="dcterms:W3CDTF">2020-04-23T06:55:00Z</dcterms:modified>
</cp:coreProperties>
</file>